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E764" w14:textId="63515ED1" w:rsidR="005721F8" w:rsidRPr="000653CD" w:rsidRDefault="00F70861" w:rsidP="000653CD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REGULAMIN KONKURSU „SKARBY Z DWORCOWEGO PODDASZA”.</w:t>
      </w:r>
    </w:p>
    <w:p w14:paraId="645A8FFC" w14:textId="77777777" w:rsidR="00F70861" w:rsidRPr="000653CD" w:rsidRDefault="00F70861" w:rsidP="00D13122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1DCF5991" w14:textId="32335125" w:rsidR="005721F8" w:rsidRPr="000653CD" w:rsidRDefault="005721F8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Organizatorem </w:t>
      </w:r>
      <w:r w:rsidRPr="000653C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6"/>
          <w:szCs w:val="26"/>
        </w:rPr>
        <w:t>konkursu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jest Partnerstwo </w:t>
      </w:r>
      <w:r w:rsidR="00F70861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„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Lokalna Grupa Działania Bory Tucholskie</w:t>
      </w:r>
      <w:r w:rsidR="00F70861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”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 w:rsidR="00F70861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którego biuro mieści się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na ul. Kolejowej 4</w:t>
      </w:r>
      <w:r w:rsidR="00F70861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Tuchol</w:t>
      </w:r>
      <w:r w:rsidR="00F70861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i (w Lokalnym Centrum Rozwoju).</w:t>
      </w:r>
    </w:p>
    <w:p w14:paraId="75BCD114" w14:textId="76A92F47" w:rsidR="002D0CBF" w:rsidRPr="000653CD" w:rsidRDefault="002D0CBF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Celem konkursu jest popularyzacja informacji o ofercie Lokalnego Centrum Rozwoju w Tucholi.</w:t>
      </w:r>
    </w:p>
    <w:p w14:paraId="3467E356" w14:textId="44A11459" w:rsidR="003447F1" w:rsidRPr="000653CD" w:rsidRDefault="005721F8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Uczestnikami Konkursu mogą być wyłącznie osoby dorosłe powyżej 18</w:t>
      </w:r>
      <w:r w:rsidR="00022D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roku życia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które zaakceptowały niniejszy Regulamin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</w:t>
      </w:r>
      <w:r w:rsidR="00320515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udział w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konkursie oznacza akceptację Regulaminu).</w:t>
      </w:r>
    </w:p>
    <w:p w14:paraId="3FD9EE12" w14:textId="5969741C" w:rsidR="002D0CBF" w:rsidRPr="000653CD" w:rsidRDefault="005721F8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Konkurs trwa od dnia </w:t>
      </w:r>
      <w:r w:rsidR="00022D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21 października 2022</w:t>
      </w:r>
      <w:r w:rsidR="0087203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r. od godz. 7.30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do </w:t>
      </w:r>
      <w:r w:rsidR="0087203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4 listopada</w:t>
      </w:r>
      <w:r w:rsidR="00022D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2022</w:t>
      </w:r>
      <w:r w:rsidR="00037BE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r. do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godz. </w:t>
      </w:r>
      <w:r w:rsidR="00022D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15.30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6D1062AE" w14:textId="218D2BE7" w:rsidR="005721F8" w:rsidRPr="000653CD" w:rsidRDefault="005721F8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Zadaniem Uczestnika Konkursu jest:</w:t>
      </w:r>
    </w:p>
    <w:p w14:paraId="1E24D684" w14:textId="65CCA9CC" w:rsidR="005721F8" w:rsidRPr="000653CD" w:rsidRDefault="007750C2" w:rsidP="00D131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wizyta w</w:t>
      </w:r>
      <w:r w:rsidR="005721F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siedzib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ie</w:t>
      </w:r>
      <w:r w:rsidR="005721F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Lokalnego Centrum Rozwoju w Tucholi przy ulicy Kolejowej 4 w Tucholi</w:t>
      </w:r>
      <w:r w:rsidR="00B5727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(od poniedziałku do piątku w godz. 7.30 – 15.30; organizator zastrzega sobie możliwość wskazania także dodatkowych terminów, o czym uczestnicy poinformowani zostaną poprzez profil organizatora w mediach społecznościowych),</w:t>
      </w:r>
    </w:p>
    <w:p w14:paraId="3ACED262" w14:textId="371EEB27" w:rsidR="002D0CBF" w:rsidRPr="000653CD" w:rsidRDefault="00BF421B" w:rsidP="00D131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wypełnienie karty konkurs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owej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, która jest dostępna w biurze Partnerstwa LGD Bory Tucholskie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7750C2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(II 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piętro</w:t>
      </w:r>
      <w:r w:rsidR="007750C2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, podanie w niej danych uczestnika: imię i nazwisko, numer telefonu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i/lub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adres 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e-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mailowy</w:t>
      </w:r>
      <w:r w:rsidR="003447F1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. Każdy uczestnik może wypełnić jedna kartę konkursową.</w:t>
      </w:r>
    </w:p>
    <w:p w14:paraId="74245BCB" w14:textId="2C561DAA" w:rsidR="007750C2" w:rsidRPr="000653CD" w:rsidRDefault="007750C2" w:rsidP="00D131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udzielenie odpowiedzi na pytanie, które zawiera karta konkurs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owa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(odpowiedź na </w:t>
      </w:r>
      <w:r w:rsidR="00BF421B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pytanie 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wymaga osobistej wizyty w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siedzib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ie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L</w:t>
      </w:r>
      <w:r w:rsidR="00037BE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okalnego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C</w:t>
      </w:r>
      <w:r w:rsidR="00037BE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entrum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R</w:t>
      </w:r>
      <w:r w:rsidR="00037BE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ozwoju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4CBF2042" w14:textId="4FE25636" w:rsidR="00B5727F" w:rsidRPr="000653CD" w:rsidRDefault="005721F8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Spośród </w:t>
      </w:r>
      <w:r w:rsidR="00BF421B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wypełnionych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poprawnie </w:t>
      </w:r>
      <w:r w:rsidR="00BF421B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kart, drog</w:t>
      </w:r>
      <w:r w:rsidR="000A57B8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ą</w:t>
      </w:r>
      <w:r w:rsidR="00BF421B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losowania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Organizator </w:t>
      </w:r>
      <w:r w:rsidR="00792983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wyłoni zwycięzców</w:t>
      </w:r>
      <w:r w:rsidR="002D0CBF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, dla których przewidziano nagrody. Nagrody należy odebrać w siedzibie LCR.</w:t>
      </w:r>
    </w:p>
    <w:p w14:paraId="35C0B2E6" w14:textId="77777777" w:rsidR="00792983" w:rsidRPr="000653CD" w:rsidRDefault="00792983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Informacje dotyczące przetwarzania danych osobowych.</w:t>
      </w:r>
    </w:p>
    <w:p w14:paraId="317404F4" w14:textId="5FF0C2FA" w:rsidR="00792983" w:rsidRPr="000653CD" w:rsidRDefault="00792983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Administratorem danych osobowych jest „Lokalna Grupa Działania Bory Tucholskie” z siedzibą przy ul. Kolejowej 4 w Tucholi (w Lokalnym Centrum Rozwoju), tel. 52 3361213, adres email: </w:t>
      </w:r>
      <w:hyperlink r:id="rId5" w:history="1">
        <w:r w:rsidRPr="000653CD">
          <w:rPr>
            <w:rStyle w:val="Hipercze"/>
            <w:rFonts w:asciiTheme="minorHAnsi" w:hAnsiTheme="minorHAnsi" w:cstheme="minorHAnsi"/>
            <w:sz w:val="26"/>
            <w:szCs w:val="26"/>
          </w:rPr>
          <w:t>biuro@inkubator.tuchola.pl</w:t>
        </w:r>
      </w:hyperlink>
    </w:p>
    <w:p w14:paraId="6FBFFF12" w14:textId="19B13546" w:rsidR="00792983" w:rsidRPr="000653CD" w:rsidRDefault="00792983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 xml:space="preserve">Administrator wyznaczył inspektora ochrony danych, z którym </w:t>
      </w:r>
      <w:r w:rsidR="000D02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kontakt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możliwy jest poprzez adres email: </w:t>
      </w:r>
      <w:hyperlink r:id="rId6" w:history="1">
        <w:r w:rsidRPr="000653CD">
          <w:rPr>
            <w:rStyle w:val="Hipercze"/>
            <w:rFonts w:asciiTheme="minorHAnsi" w:hAnsiTheme="minorHAnsi" w:cstheme="minorHAnsi"/>
            <w:sz w:val="26"/>
            <w:szCs w:val="26"/>
          </w:rPr>
          <w:t>inspektor.rodo@wp.pl</w:t>
        </w:r>
      </w:hyperlink>
    </w:p>
    <w:p w14:paraId="115E0DAC" w14:textId="0A3EF59C" w:rsidR="000D02C6" w:rsidRPr="000653CD" w:rsidRDefault="00792983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Dane osobowe uczestników konkursu</w:t>
      </w:r>
      <w:r w:rsidR="000D02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przetwarzane będą w celu organizacji konkursu (m.in. oceny i wyłonienia laureatów) na podstawie państwa zgody (art. 6 ust. 1 lit. a RODO)</w:t>
      </w:r>
      <w:r w:rsidR="00320515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</w:t>
      </w:r>
      <w:r w:rsidR="000D02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Dane mogą być również przetwarzane w wyniku odpowiedzi na ewentualne pytania uczestników </w:t>
      </w:r>
      <w:r w:rsidR="0089311D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lub w związku z </w:t>
      </w:r>
      <w:r w:rsidR="000D02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ochron</w:t>
      </w:r>
      <w:r w:rsidR="0089311D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ą</w:t>
      </w:r>
      <w:r w:rsidR="000D02C6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praw i przed roszczeniami, gdzie podstawą będzie prawnie uzasadniony interes – art. 6 ust. 1 lit. f RODO.</w:t>
      </w:r>
    </w:p>
    <w:p w14:paraId="665E6A9F" w14:textId="4ECEFAAB" w:rsidR="000D02C6" w:rsidRPr="000653CD" w:rsidRDefault="000D02C6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Odbiorcami danych osobowych mogą być podmioty upoważnione do tego na podstawie przepisów prawa oraz podmioty wspierające administratora w jego działalności, z którymi zawarł stosowne umowy powierzenia przetwarzania danych osobowych</w:t>
      </w:r>
      <w:r w:rsidR="0089311D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</w:t>
      </w:r>
    </w:p>
    <w:p w14:paraId="78C9AC09" w14:textId="68CA0C08" w:rsidR="0089311D" w:rsidRPr="000653CD" w:rsidRDefault="0089311D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ind w:left="1434" w:hanging="35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Dane osobowe laureatów będą umieszczone na stronie internetowej </w:t>
      </w:r>
      <w:hyperlink r:id="rId7" w:history="1">
        <w:r w:rsidR="000653CD" w:rsidRPr="000653CD">
          <w:rPr>
            <w:rStyle w:val="Hipercze"/>
            <w:rFonts w:asciiTheme="minorHAnsi" w:hAnsiTheme="minorHAnsi" w:cstheme="minorHAnsi"/>
            <w:sz w:val="26"/>
            <w:szCs w:val="26"/>
          </w:rPr>
          <w:t>www.tuchola.pl</w:t>
        </w:r>
      </w:hyperlink>
      <w:r w:rsidR="000653CD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oraz w mediach społecznościowych </w:t>
      </w:r>
      <w:r w:rsidR="000653CD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administratora </w:t>
      </w: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a także mogą być przekazane lokalnym mediom.</w:t>
      </w:r>
    </w:p>
    <w:p w14:paraId="6BF195F1" w14:textId="77777777" w:rsidR="0089311D" w:rsidRPr="000653CD" w:rsidRDefault="0089311D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ind w:left="1434" w:hanging="35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Podanie danych jest dobrowolne jednak niezbędne do wzięcia udziału w konkursie. Niepodanie danych lub podanie niepełnych danych osobowych będzie skutkować brakiem możliwości wzięcia udziału w konkursie</w:t>
      </w:r>
    </w:p>
    <w:p w14:paraId="705DAF1F" w14:textId="711B732D" w:rsidR="0089311D" w:rsidRPr="000653CD" w:rsidRDefault="0089311D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Lines="225" w:after="540" w:afterAutospacing="0"/>
        <w:ind w:left="1434" w:hanging="35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 związku z przetwarzaniem danych osobowych posiadacie Państwo prawo do : </w:t>
      </w:r>
      <w:r w:rsidRPr="000653CD">
        <w:rPr>
          <w:rFonts w:asciiTheme="minorHAnsi" w:hAnsiTheme="minorHAnsi" w:cstheme="minorHAnsi"/>
          <w:sz w:val="26"/>
          <w:szCs w:val="26"/>
        </w:rPr>
        <w:t xml:space="preserve">dostępu do treści swoich danych i ich sprostowania, </w:t>
      </w:r>
      <w:r w:rsidR="00D13122" w:rsidRPr="000653CD">
        <w:rPr>
          <w:rFonts w:asciiTheme="minorHAnsi" w:hAnsiTheme="minorHAnsi" w:cstheme="minorHAnsi"/>
          <w:sz w:val="26"/>
          <w:szCs w:val="26"/>
        </w:rPr>
        <w:t xml:space="preserve">usunięcia oraz ograniczenia przetwarzania, przenoszenia danych, </w:t>
      </w:r>
      <w:r w:rsidRPr="000653CD">
        <w:rPr>
          <w:rFonts w:asciiTheme="minorHAnsi" w:hAnsiTheme="minorHAnsi" w:cstheme="minorHAnsi"/>
          <w:sz w:val="26"/>
          <w:szCs w:val="26"/>
        </w:rPr>
        <w:t>cofnięcia zgody w dowolnym momencie bez wpływu na zgodność z prawem przetwarzania (jeżeli przetwarzanie odbywa się na podstawie zgody), którego dokonano na podstawie zgody przed jej cofnięciem;</w:t>
      </w:r>
      <w:r w:rsidR="00D13122" w:rsidRPr="000653CD">
        <w:rPr>
          <w:rFonts w:asciiTheme="minorHAnsi" w:hAnsiTheme="minorHAnsi" w:cstheme="minorHAnsi"/>
          <w:sz w:val="26"/>
          <w:szCs w:val="26"/>
        </w:rPr>
        <w:t xml:space="preserve"> </w:t>
      </w:r>
      <w:r w:rsidRPr="000653CD">
        <w:rPr>
          <w:rFonts w:asciiTheme="minorHAnsi" w:hAnsiTheme="minorHAnsi" w:cstheme="minorHAnsi"/>
          <w:sz w:val="26"/>
          <w:szCs w:val="26"/>
        </w:rPr>
        <w:t>wniesienia skargi do PUODO, gdy uznają Państwo, iż przetwarzanie danych osobowych Państwa dotyczących narusza przepisy ogólnego rozporządzenia o ochronie danych osobowych.</w:t>
      </w:r>
      <w:r w:rsidR="00D13122"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0653CD">
        <w:rPr>
          <w:rFonts w:asciiTheme="minorHAnsi" w:hAnsiTheme="minorHAnsi" w:cstheme="minorHAnsi"/>
          <w:sz w:val="26"/>
          <w:szCs w:val="26"/>
        </w:rPr>
        <w:t xml:space="preserve">Mają Państwo prawo wniesienia sprzeciwu. </w:t>
      </w:r>
    </w:p>
    <w:p w14:paraId="412077BF" w14:textId="6ADDBA59" w:rsidR="0089311D" w:rsidRPr="000653CD" w:rsidRDefault="00D13122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Państwa dane przetwarzane będą przez okres trwania konkursu a następnie przez czas wynikający z przepisów prawa</w:t>
      </w:r>
    </w:p>
    <w:p w14:paraId="5742D2A7" w14:textId="1A8CEC44" w:rsidR="00D13122" w:rsidRPr="000653CD" w:rsidRDefault="00D13122" w:rsidP="00D1312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Dane nie będą przetwarzane w sposób zautomatyzowany w tym również w formie profilowania.</w:t>
      </w:r>
    </w:p>
    <w:p w14:paraId="2BD6DDCB" w14:textId="5C2C7AE8" w:rsidR="00792983" w:rsidRPr="000653CD" w:rsidRDefault="00792983" w:rsidP="00D13122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0FB6E26A" w14:textId="5F2E88CF" w:rsidR="00274F32" w:rsidRPr="000653CD" w:rsidRDefault="00274F32" w:rsidP="00D131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653CD">
        <w:rPr>
          <w:rFonts w:asciiTheme="minorHAnsi" w:hAnsiTheme="minorHAnsi" w:cstheme="minorHAnsi"/>
          <w:color w:val="000000" w:themeColor="text1"/>
          <w:sz w:val="26"/>
          <w:szCs w:val="26"/>
        </w:rPr>
        <w:t>Wszelkie wątpliwości dotyczące zasad konkursu, postanowień jego Regulaminu i interpretacji rozstrzyga Organizator.</w:t>
      </w:r>
    </w:p>
    <w:sectPr w:rsidR="00274F32" w:rsidRPr="0006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6B8"/>
    <w:multiLevelType w:val="hybridMultilevel"/>
    <w:tmpl w:val="83E21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F1078"/>
    <w:multiLevelType w:val="hybridMultilevel"/>
    <w:tmpl w:val="D8642108"/>
    <w:lvl w:ilvl="0" w:tplc="D68C43B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E3F"/>
    <w:multiLevelType w:val="hybridMultilevel"/>
    <w:tmpl w:val="59A20CD2"/>
    <w:lvl w:ilvl="0" w:tplc="8A0EDD96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36E9"/>
    <w:multiLevelType w:val="hybridMultilevel"/>
    <w:tmpl w:val="856E6F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4460B8"/>
    <w:multiLevelType w:val="hybridMultilevel"/>
    <w:tmpl w:val="F8DA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093D"/>
    <w:multiLevelType w:val="hybridMultilevel"/>
    <w:tmpl w:val="59A22C9C"/>
    <w:lvl w:ilvl="0" w:tplc="AA26002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69BF"/>
    <w:multiLevelType w:val="hybridMultilevel"/>
    <w:tmpl w:val="3FEA5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9C6DDE"/>
    <w:multiLevelType w:val="hybridMultilevel"/>
    <w:tmpl w:val="502AC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91D30"/>
    <w:multiLevelType w:val="hybridMultilevel"/>
    <w:tmpl w:val="502AC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92949">
    <w:abstractNumId w:val="7"/>
  </w:num>
  <w:num w:numId="2" w16cid:durableId="911239548">
    <w:abstractNumId w:val="3"/>
  </w:num>
  <w:num w:numId="3" w16cid:durableId="1446579216">
    <w:abstractNumId w:val="2"/>
  </w:num>
  <w:num w:numId="4" w16cid:durableId="1856504737">
    <w:abstractNumId w:val="4"/>
  </w:num>
  <w:num w:numId="5" w16cid:durableId="2030527222">
    <w:abstractNumId w:val="8"/>
  </w:num>
  <w:num w:numId="6" w16cid:durableId="665406358">
    <w:abstractNumId w:val="6"/>
  </w:num>
  <w:num w:numId="7" w16cid:durableId="504441295">
    <w:abstractNumId w:val="0"/>
  </w:num>
  <w:num w:numId="8" w16cid:durableId="1616910489">
    <w:abstractNumId w:val="5"/>
  </w:num>
  <w:num w:numId="9" w16cid:durableId="187238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F8"/>
    <w:rsid w:val="00022DC6"/>
    <w:rsid w:val="00037BE8"/>
    <w:rsid w:val="000653CD"/>
    <w:rsid w:val="000A57B8"/>
    <w:rsid w:val="000D02C6"/>
    <w:rsid w:val="00274F32"/>
    <w:rsid w:val="002D0CBF"/>
    <w:rsid w:val="00320515"/>
    <w:rsid w:val="003447F1"/>
    <w:rsid w:val="004049CB"/>
    <w:rsid w:val="004B7BFD"/>
    <w:rsid w:val="00531319"/>
    <w:rsid w:val="005721F8"/>
    <w:rsid w:val="00750DC6"/>
    <w:rsid w:val="007750C2"/>
    <w:rsid w:val="00792983"/>
    <w:rsid w:val="00872036"/>
    <w:rsid w:val="0089311D"/>
    <w:rsid w:val="00A9152B"/>
    <w:rsid w:val="00B5727F"/>
    <w:rsid w:val="00BF421B"/>
    <w:rsid w:val="00D13122"/>
    <w:rsid w:val="00E57474"/>
    <w:rsid w:val="00E83FAB"/>
    <w:rsid w:val="00F66F75"/>
    <w:rsid w:val="00F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6F75"/>
  <w15:chartTrackingRefBased/>
  <w15:docId w15:val="{D8A2E61B-4BF4-4B6D-9EDA-2A6B6B34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21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D0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C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311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wp.pl" TargetMode="External"/><Relationship Id="rId5" Type="http://schemas.openxmlformats.org/officeDocument/2006/relationships/hyperlink" Target="mailto:biuro@inkubator.tucho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Partnerstwo LGD BT</dc:creator>
  <cp:keywords/>
  <dc:description/>
  <cp:lastModifiedBy>user</cp:lastModifiedBy>
  <cp:revision>2</cp:revision>
  <cp:lastPrinted>2022-10-18T11:41:00Z</cp:lastPrinted>
  <dcterms:created xsi:type="dcterms:W3CDTF">2022-10-19T09:30:00Z</dcterms:created>
  <dcterms:modified xsi:type="dcterms:W3CDTF">2022-10-19T09:30:00Z</dcterms:modified>
</cp:coreProperties>
</file>