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1ED5" w14:textId="4D5CD402" w:rsidR="007A3B29" w:rsidRPr="00580D31" w:rsidRDefault="00AF0F12" w:rsidP="00AF0F12">
      <w:pPr>
        <w:spacing w:after="0"/>
        <w:rPr>
          <w:rFonts w:ascii="Arial" w:hAnsi="Arial" w:cs="Arial"/>
          <w:b/>
        </w:rPr>
      </w:pPr>
      <w:bookmarkStart w:id="0" w:name="_Hlk123039409"/>
      <w:r w:rsidRPr="00580D31">
        <w:rPr>
          <w:rFonts w:ascii="Arial" w:hAnsi="Arial" w:cs="Arial"/>
          <w:b/>
        </w:rPr>
        <w:t>O</w:t>
      </w:r>
      <w:r w:rsidR="007A3B29" w:rsidRPr="00580D31">
        <w:rPr>
          <w:rFonts w:ascii="Arial" w:hAnsi="Arial" w:cs="Arial"/>
          <w:b/>
        </w:rPr>
        <w:t xml:space="preserve">pis </w:t>
      </w:r>
      <w:r w:rsidR="00C2289F" w:rsidRPr="00580D31">
        <w:rPr>
          <w:rFonts w:ascii="Arial" w:hAnsi="Arial" w:cs="Arial"/>
          <w:b/>
        </w:rPr>
        <w:t>projektu współpracy</w:t>
      </w:r>
    </w:p>
    <w:bookmarkEnd w:id="0"/>
    <w:p w14:paraId="0FC7CBE4" w14:textId="77777777" w:rsidR="00352E04" w:rsidRPr="00580D31" w:rsidRDefault="00352E04" w:rsidP="00AF0F12">
      <w:pPr>
        <w:spacing w:after="0"/>
        <w:rPr>
          <w:rFonts w:ascii="Arial" w:hAnsi="Arial" w:cs="Arial"/>
          <w:b/>
        </w:rPr>
      </w:pPr>
    </w:p>
    <w:p w14:paraId="69E565BA" w14:textId="1849CF08" w:rsidR="00A45C50" w:rsidRPr="00580D31" w:rsidRDefault="00A45C50" w:rsidP="00AF0F12">
      <w:pPr>
        <w:pStyle w:val="Akapitzlist"/>
        <w:numPr>
          <w:ilvl w:val="0"/>
          <w:numId w:val="13"/>
        </w:numPr>
        <w:spacing w:after="0"/>
        <w:contextualSpacing w:val="0"/>
        <w:rPr>
          <w:rFonts w:ascii="Arial" w:hAnsi="Arial" w:cs="Arial"/>
          <w:bCs/>
        </w:rPr>
      </w:pPr>
      <w:r w:rsidRPr="00580D31">
        <w:rPr>
          <w:rFonts w:ascii="Arial" w:hAnsi="Arial" w:cs="Arial"/>
          <w:b/>
        </w:rPr>
        <w:t xml:space="preserve">Tytuł </w:t>
      </w:r>
      <w:r w:rsidR="00C2289F" w:rsidRPr="00580D31">
        <w:rPr>
          <w:rFonts w:ascii="Arial" w:hAnsi="Arial" w:cs="Arial"/>
          <w:b/>
        </w:rPr>
        <w:t>projektu</w:t>
      </w:r>
      <w:r w:rsidRPr="00580D31">
        <w:rPr>
          <w:rFonts w:ascii="Arial" w:hAnsi="Arial" w:cs="Arial"/>
          <w:b/>
        </w:rPr>
        <w:t>:</w:t>
      </w:r>
    </w:p>
    <w:p w14:paraId="311B282E" w14:textId="6B61317D" w:rsidR="00A45C50" w:rsidRPr="00580D31" w:rsidRDefault="00A45C50" w:rsidP="00AF0F12">
      <w:pPr>
        <w:spacing w:after="0"/>
        <w:rPr>
          <w:rFonts w:ascii="Arial" w:hAnsi="Arial" w:cs="Arial"/>
          <w:bCs/>
        </w:rPr>
      </w:pPr>
      <w:r w:rsidRPr="00580D31">
        <w:rPr>
          <w:rFonts w:ascii="Arial" w:hAnsi="Arial" w:cs="Arial"/>
          <w:b/>
        </w:rPr>
        <w:t xml:space="preserve"> </w:t>
      </w:r>
      <w:r w:rsidRPr="00580D31">
        <w:rPr>
          <w:rFonts w:ascii="Arial" w:hAnsi="Arial" w:cs="Arial"/>
          <w:bCs/>
        </w:rPr>
        <w:t>„Wioski tematyczne sposobem na aktywizację lokalnych społeczności i promocję regionu”</w:t>
      </w:r>
    </w:p>
    <w:p w14:paraId="0AB4804D" w14:textId="77777777" w:rsidR="00A45C50" w:rsidRPr="00580D31" w:rsidRDefault="00A45C50" w:rsidP="00AF0F12">
      <w:pPr>
        <w:spacing w:after="0"/>
        <w:ind w:left="360"/>
        <w:rPr>
          <w:rFonts w:ascii="Arial" w:hAnsi="Arial" w:cs="Arial"/>
          <w:bCs/>
        </w:rPr>
      </w:pPr>
    </w:p>
    <w:p w14:paraId="7EE59CB3" w14:textId="6FD09CC5" w:rsidR="007A3B29" w:rsidRPr="00580D31" w:rsidRDefault="007A3B29" w:rsidP="00AF0F12">
      <w:pPr>
        <w:pStyle w:val="Akapitzlist"/>
        <w:numPr>
          <w:ilvl w:val="0"/>
          <w:numId w:val="13"/>
        </w:numPr>
        <w:spacing w:after="0"/>
        <w:contextualSpacing w:val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>Wstęp:</w:t>
      </w:r>
    </w:p>
    <w:p w14:paraId="4F10D2B3" w14:textId="7750C29F" w:rsidR="00C22656" w:rsidRPr="00580D31" w:rsidRDefault="00C22656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Wioski tematyczne – czyli wsie z motywem przewodnim – to innowacyjny sposób na ożywienie gospodarki wiejskiej oraz zapewnienie mieszkańcom wsi alternatywnych dochodów. Oferta wsi tematycznych – budowana na bazie </w:t>
      </w:r>
      <w:r w:rsidR="00A45C50" w:rsidRPr="00580D31">
        <w:rPr>
          <w:rFonts w:ascii="Arial" w:hAnsi="Arial" w:cs="Arial"/>
        </w:rPr>
        <w:t xml:space="preserve">lokalnych </w:t>
      </w:r>
      <w:r w:rsidRPr="00580D31">
        <w:rPr>
          <w:rFonts w:ascii="Arial" w:hAnsi="Arial" w:cs="Arial"/>
        </w:rPr>
        <w:t xml:space="preserve">zasobów przyrodniczych, kulturowych i historycznych danej miejscowości – pozwala przyciągnąć na tereny wiejskie turystów oraz zintegrować mieszkańców wsi. </w:t>
      </w:r>
    </w:p>
    <w:p w14:paraId="15A01E35" w14:textId="77777777" w:rsidR="00A45C50" w:rsidRPr="00580D31" w:rsidRDefault="00A45C50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Idea wiosek tematycznych stanowi atrakcyjną propozycję zarówno dla wsi o skromniejszym potencjale turystycznym i mniejszych szansach rozwojowych (obszar LGD „Partnerstwo dla Krajny i Pałuk” oraz NASZA KRAJNA), jak również dla miejscowości o wysokiej waloryzacji turystycznej (obszar LGD Bory Tucholskie). </w:t>
      </w:r>
    </w:p>
    <w:p w14:paraId="0431220B" w14:textId="77777777" w:rsidR="00A45C50" w:rsidRPr="00580D31" w:rsidRDefault="00A45C50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>W pierwszym przypadku idea ta umożliwia znaczący awans rozwojowy i cywilizacyjny. W drugim przypadku następuje podniesienie atrakcyjności turystycznej i wzrost dochodów z turystyki.</w:t>
      </w:r>
    </w:p>
    <w:p w14:paraId="639FA992" w14:textId="1C17C4C7" w:rsidR="00A45C50" w:rsidRPr="00580D31" w:rsidRDefault="00A45C50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>Partnerzy projektu współpracy</w:t>
      </w:r>
      <w:r w:rsidR="00AF0F12" w:rsidRPr="00580D31">
        <w:rPr>
          <w:rFonts w:ascii="Arial" w:hAnsi="Arial" w:cs="Arial"/>
        </w:rPr>
        <w:t>,</w:t>
      </w:r>
      <w:r w:rsidRPr="00580D31">
        <w:rPr>
          <w:rFonts w:ascii="Arial" w:hAnsi="Arial" w:cs="Arial"/>
        </w:rPr>
        <w:t xml:space="preserve"> tj.: </w:t>
      </w:r>
      <w:r w:rsidR="00C106A5" w:rsidRPr="00580D31">
        <w:rPr>
          <w:rFonts w:ascii="Arial" w:hAnsi="Arial" w:cs="Arial"/>
        </w:rPr>
        <w:t>Partner nr 1/Koordynująca LGD Stowarzyszenie „Partnerstwo dla Krajny i Pałuk”</w:t>
      </w:r>
      <w:r w:rsidRPr="00580D31">
        <w:rPr>
          <w:rFonts w:ascii="Arial" w:hAnsi="Arial" w:cs="Arial"/>
        </w:rPr>
        <w:t xml:space="preserve">, </w:t>
      </w:r>
      <w:r w:rsidR="00C106A5" w:rsidRPr="00580D31">
        <w:rPr>
          <w:rFonts w:ascii="Arial" w:hAnsi="Arial" w:cs="Arial"/>
        </w:rPr>
        <w:t>Partner nr 2 Stowarzyszenie „Lokalna Grupa Działania Bory Tucholskie”</w:t>
      </w:r>
      <w:r w:rsidRPr="00580D31">
        <w:rPr>
          <w:rFonts w:ascii="Arial" w:hAnsi="Arial" w:cs="Arial"/>
          <w:b/>
        </w:rPr>
        <w:t xml:space="preserve"> </w:t>
      </w:r>
      <w:r w:rsidRPr="00580D31">
        <w:rPr>
          <w:rFonts w:ascii="Arial" w:hAnsi="Arial" w:cs="Arial"/>
          <w:bCs/>
        </w:rPr>
        <w:t>oraz</w:t>
      </w:r>
      <w:r w:rsidRPr="00580D31">
        <w:rPr>
          <w:rFonts w:ascii="Arial" w:hAnsi="Arial" w:cs="Arial"/>
          <w:b/>
        </w:rPr>
        <w:t xml:space="preserve"> </w:t>
      </w:r>
      <w:r w:rsidR="00C106A5" w:rsidRPr="00580D31">
        <w:rPr>
          <w:rFonts w:ascii="Arial" w:hAnsi="Arial" w:cs="Arial"/>
        </w:rPr>
        <w:t xml:space="preserve">Partner nr 3 Stowarzyszenie </w:t>
      </w:r>
      <w:r w:rsidRPr="00580D31">
        <w:rPr>
          <w:rFonts w:ascii="Arial" w:hAnsi="Arial" w:cs="Arial"/>
        </w:rPr>
        <w:t xml:space="preserve">NASZA KRAJNA w wyniku realizacji wspólnego przedsięwzięcia </w:t>
      </w:r>
      <w:r w:rsidR="007667DA" w:rsidRPr="00580D31">
        <w:rPr>
          <w:rFonts w:ascii="Arial" w:hAnsi="Arial" w:cs="Arial"/>
        </w:rPr>
        <w:t xml:space="preserve">związanego z ideą wiosek tematycznych zakładają stworzenie szansy na: </w:t>
      </w:r>
    </w:p>
    <w:p w14:paraId="7F392798" w14:textId="7111EF18" w:rsidR="00A45C50" w:rsidRPr="00580D31" w:rsidRDefault="00A45C50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– wzmocnienie </w:t>
      </w:r>
      <w:r w:rsidR="007667DA" w:rsidRPr="00580D31">
        <w:rPr>
          <w:rFonts w:ascii="Arial" w:hAnsi="Arial" w:cs="Arial"/>
        </w:rPr>
        <w:t xml:space="preserve">wśród lokalnych mieszkańców </w:t>
      </w:r>
      <w:r w:rsidRPr="00580D31">
        <w:rPr>
          <w:rFonts w:ascii="Arial" w:hAnsi="Arial" w:cs="Arial"/>
        </w:rPr>
        <w:t xml:space="preserve">poczucia wartości </w:t>
      </w:r>
      <w:r w:rsidR="007667DA" w:rsidRPr="00580D31">
        <w:rPr>
          <w:rFonts w:ascii="Arial" w:hAnsi="Arial" w:cs="Arial"/>
        </w:rPr>
        <w:t>i przynależności do miejsca, w którym żyją,</w:t>
      </w:r>
    </w:p>
    <w:p w14:paraId="645A365B" w14:textId="4B7C8B01" w:rsidR="00310D51" w:rsidRPr="00580D31" w:rsidRDefault="00A45C50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>– przeciwdziałanie ucieczce osób młodych</w:t>
      </w:r>
      <w:r w:rsidR="007667DA" w:rsidRPr="00580D31">
        <w:rPr>
          <w:rFonts w:ascii="Arial" w:hAnsi="Arial" w:cs="Arial"/>
        </w:rPr>
        <w:t xml:space="preserve"> ze wsi.</w:t>
      </w:r>
    </w:p>
    <w:p w14:paraId="03ED7EA5" w14:textId="77777777" w:rsidR="007667DA" w:rsidRPr="00580D31" w:rsidRDefault="007667DA" w:rsidP="00AF0F12">
      <w:pPr>
        <w:spacing w:after="0"/>
        <w:rPr>
          <w:rFonts w:ascii="Arial" w:hAnsi="Arial" w:cs="Arial"/>
        </w:rPr>
      </w:pPr>
    </w:p>
    <w:p w14:paraId="73E4271C" w14:textId="55A519CD" w:rsidR="00310D51" w:rsidRPr="00580D31" w:rsidRDefault="00310D51" w:rsidP="00AF0F12">
      <w:pPr>
        <w:pStyle w:val="Akapitzlist"/>
        <w:numPr>
          <w:ilvl w:val="0"/>
          <w:numId w:val="13"/>
        </w:numPr>
        <w:spacing w:after="0"/>
        <w:contextualSpacing w:val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>Zadania:</w:t>
      </w:r>
    </w:p>
    <w:p w14:paraId="12BD4626" w14:textId="0893EA0E" w:rsidR="007A3B29" w:rsidRPr="00580D31" w:rsidRDefault="007A3B29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Zakładane </w:t>
      </w:r>
      <w:r w:rsidR="0054673F" w:rsidRPr="00580D31">
        <w:rPr>
          <w:rFonts w:ascii="Arial" w:hAnsi="Arial" w:cs="Arial"/>
        </w:rPr>
        <w:t xml:space="preserve">w ramach projektu współpracy </w:t>
      </w:r>
      <w:r w:rsidR="00232DE5" w:rsidRPr="00580D31">
        <w:rPr>
          <w:rFonts w:ascii="Arial" w:hAnsi="Arial" w:cs="Arial"/>
        </w:rPr>
        <w:t xml:space="preserve">cele </w:t>
      </w:r>
      <w:r w:rsidRPr="00580D31">
        <w:rPr>
          <w:rFonts w:ascii="Arial" w:hAnsi="Arial" w:cs="Arial"/>
        </w:rPr>
        <w:t>są realne i możliwe do osiągnięcia w okresie realizacji operacji poprzez wykon</w:t>
      </w:r>
      <w:r w:rsidR="00310D51" w:rsidRPr="00580D31">
        <w:rPr>
          <w:rFonts w:ascii="Arial" w:hAnsi="Arial" w:cs="Arial"/>
        </w:rPr>
        <w:t>anie powiązanych ze sobą zadań</w:t>
      </w:r>
      <w:r w:rsidR="00894BC9" w:rsidRPr="00580D31">
        <w:rPr>
          <w:rFonts w:ascii="Arial" w:hAnsi="Arial" w:cs="Arial"/>
        </w:rPr>
        <w:t>, które zostaną zrealizowane jednoetapowo</w:t>
      </w:r>
      <w:r w:rsidR="00135DCB" w:rsidRPr="00580D31">
        <w:rPr>
          <w:rFonts w:ascii="Arial" w:hAnsi="Arial" w:cs="Arial"/>
        </w:rPr>
        <w:t>.</w:t>
      </w:r>
    </w:p>
    <w:p w14:paraId="2D86D827" w14:textId="20CE5FB2" w:rsidR="00135DCB" w:rsidRPr="00580D31" w:rsidRDefault="00135DCB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>Zadania zgodnie z opisem w LSR</w:t>
      </w:r>
      <w:r w:rsidR="00AF0F12" w:rsidRPr="00580D31">
        <w:rPr>
          <w:rFonts w:ascii="Arial" w:hAnsi="Arial" w:cs="Arial"/>
        </w:rPr>
        <w:t xml:space="preserve"> </w:t>
      </w:r>
      <w:r w:rsidRPr="00580D31">
        <w:rPr>
          <w:rFonts w:ascii="Arial" w:hAnsi="Arial" w:cs="Arial"/>
        </w:rPr>
        <w:t xml:space="preserve">obejmują: </w:t>
      </w:r>
    </w:p>
    <w:p w14:paraId="0238E5B8" w14:textId="77777777" w:rsidR="008E657A" w:rsidRPr="00580D31" w:rsidRDefault="008E657A" w:rsidP="00AF0F12">
      <w:pPr>
        <w:spacing w:after="0"/>
        <w:rPr>
          <w:rFonts w:ascii="Arial" w:hAnsi="Arial" w:cs="Arial"/>
        </w:rPr>
      </w:pPr>
    </w:p>
    <w:p w14:paraId="5BD16303" w14:textId="7CA492D0" w:rsidR="00223A1E" w:rsidRPr="00580D31" w:rsidRDefault="00223A1E" w:rsidP="00AF0F12">
      <w:pPr>
        <w:spacing w:after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 xml:space="preserve">Zadanie 1 – </w:t>
      </w:r>
      <w:r w:rsidR="00632DD5" w:rsidRPr="00580D31">
        <w:rPr>
          <w:rFonts w:ascii="Arial" w:hAnsi="Arial" w:cs="Arial"/>
          <w:b/>
        </w:rPr>
        <w:t xml:space="preserve">Seminarium inaugurujące projekt </w:t>
      </w:r>
    </w:p>
    <w:p w14:paraId="340A82A2" w14:textId="0CC79FCC" w:rsidR="006C07F9" w:rsidRPr="00580D31" w:rsidRDefault="00632DD5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Cs/>
        </w:rPr>
        <w:t>W ramach zadania planuje się</w:t>
      </w:r>
      <w:r w:rsidRPr="00580D31">
        <w:rPr>
          <w:rFonts w:ascii="Arial" w:hAnsi="Arial" w:cs="Arial"/>
          <w:b/>
        </w:rPr>
        <w:t xml:space="preserve"> </w:t>
      </w:r>
      <w:r w:rsidR="006C07F9" w:rsidRPr="00580D31">
        <w:rPr>
          <w:rFonts w:ascii="Arial" w:hAnsi="Arial" w:cs="Arial"/>
          <w:bCs/>
        </w:rPr>
        <w:t xml:space="preserve">organizację </w:t>
      </w:r>
      <w:r w:rsidRPr="00580D31">
        <w:rPr>
          <w:rFonts w:ascii="Arial" w:hAnsi="Arial" w:cs="Arial"/>
          <w:bCs/>
          <w:lang w:val="x-none"/>
        </w:rPr>
        <w:t>seminarium inaugurujące</w:t>
      </w:r>
      <w:r w:rsidRPr="00580D31">
        <w:rPr>
          <w:rFonts w:ascii="Arial" w:hAnsi="Arial" w:cs="Arial"/>
          <w:bCs/>
        </w:rPr>
        <w:t>go</w:t>
      </w:r>
      <w:r w:rsidRPr="00580D31">
        <w:rPr>
          <w:rFonts w:ascii="Arial" w:hAnsi="Arial" w:cs="Arial"/>
          <w:bCs/>
          <w:lang w:val="x-none"/>
        </w:rPr>
        <w:t xml:space="preserve"> projekt „Wioski tematyczne sposobem na aktywizację lokalnych społeczności</w:t>
      </w:r>
      <w:r w:rsidRPr="00580D31">
        <w:rPr>
          <w:rFonts w:ascii="Arial" w:hAnsi="Arial" w:cs="Arial"/>
          <w:bCs/>
        </w:rPr>
        <w:t>”</w:t>
      </w:r>
      <w:r w:rsidR="006C07F9" w:rsidRPr="00580D31">
        <w:rPr>
          <w:rFonts w:ascii="Arial" w:hAnsi="Arial" w:cs="Arial"/>
          <w:bCs/>
        </w:rPr>
        <w:t>.</w:t>
      </w:r>
      <w:r w:rsidR="00903154" w:rsidRPr="00580D31">
        <w:rPr>
          <w:rFonts w:ascii="Arial" w:hAnsi="Arial" w:cs="Arial"/>
          <w:bCs/>
        </w:rPr>
        <w:t xml:space="preserve"> </w:t>
      </w:r>
      <w:r w:rsidR="006C07F9" w:rsidRPr="00580D31">
        <w:rPr>
          <w:rFonts w:ascii="Arial" w:hAnsi="Arial" w:cs="Arial"/>
        </w:rPr>
        <w:t>W trakcie seminarium m.in. prezentacja dobrych praktyk ekonomii społecznej</w:t>
      </w:r>
      <w:r w:rsidR="00903154" w:rsidRPr="00580D31">
        <w:rPr>
          <w:rFonts w:ascii="Arial" w:hAnsi="Arial" w:cs="Arial"/>
        </w:rPr>
        <w:t xml:space="preserve"> z obszaru województwa kujawsko-pomorskiego</w:t>
      </w:r>
      <w:r w:rsidR="006C07F9" w:rsidRPr="00580D31">
        <w:rPr>
          <w:rFonts w:ascii="Arial" w:hAnsi="Arial" w:cs="Arial"/>
        </w:rPr>
        <w:t>: Górnicza Wioska</w:t>
      </w:r>
      <w:r w:rsidR="00273209" w:rsidRPr="00580D31">
        <w:rPr>
          <w:rFonts w:ascii="Arial" w:hAnsi="Arial" w:cs="Arial"/>
        </w:rPr>
        <w:t xml:space="preserve"> </w:t>
      </w:r>
      <w:r w:rsidR="00903154" w:rsidRPr="00580D31">
        <w:rPr>
          <w:rFonts w:ascii="Arial" w:hAnsi="Arial" w:cs="Arial"/>
        </w:rPr>
        <w:t>(</w:t>
      </w:r>
      <w:r w:rsidR="00273209" w:rsidRPr="00580D31">
        <w:rPr>
          <w:rFonts w:ascii="Arial" w:hAnsi="Arial" w:cs="Arial"/>
        </w:rPr>
        <w:t>Piła</w:t>
      </w:r>
      <w:r w:rsidR="00903154" w:rsidRPr="00580D31">
        <w:rPr>
          <w:rFonts w:ascii="Arial" w:hAnsi="Arial" w:cs="Arial"/>
        </w:rPr>
        <w:t>-</w:t>
      </w:r>
      <w:r w:rsidR="00273209" w:rsidRPr="00580D31">
        <w:rPr>
          <w:rFonts w:ascii="Arial" w:hAnsi="Arial" w:cs="Arial"/>
        </w:rPr>
        <w:t>Mły</w:t>
      </w:r>
      <w:r w:rsidR="00903154" w:rsidRPr="00580D31">
        <w:rPr>
          <w:rFonts w:ascii="Arial" w:hAnsi="Arial" w:cs="Arial"/>
        </w:rPr>
        <w:t>n)</w:t>
      </w:r>
      <w:r w:rsidR="00F4677F" w:rsidRPr="00580D31">
        <w:rPr>
          <w:rFonts w:ascii="Arial" w:hAnsi="Arial" w:cs="Arial"/>
        </w:rPr>
        <w:t>.</w:t>
      </w:r>
    </w:p>
    <w:p w14:paraId="5733178D" w14:textId="77777777" w:rsidR="00AF3CF6" w:rsidRPr="00580D31" w:rsidRDefault="00AF3CF6" w:rsidP="00AF0F12">
      <w:pPr>
        <w:spacing w:after="0"/>
        <w:rPr>
          <w:rFonts w:ascii="Arial" w:hAnsi="Arial" w:cs="Arial"/>
          <w:b/>
        </w:rPr>
      </w:pPr>
      <w:r w:rsidRPr="00580D31">
        <w:rPr>
          <w:rFonts w:ascii="Arial" w:hAnsi="Arial" w:cs="Arial"/>
        </w:rPr>
        <w:t xml:space="preserve">Informacja o możliwości udziału w seminarium zostanie upubliczniona za pośrednictwem stron internetowych partnerskich LGD. Z uwagi na ograniczoną liczbę miejsc o ostatecznym zakwalifikowaniu zdecyduje kolejność zgłoszeń (telefonicznie lub e-mail). </w:t>
      </w:r>
    </w:p>
    <w:p w14:paraId="59785B53" w14:textId="1C6E814C" w:rsidR="006C07F9" w:rsidRPr="00580D31" w:rsidRDefault="006C07F9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  <w:bCs/>
        </w:rPr>
        <w:t xml:space="preserve">Czas trwania: </w:t>
      </w:r>
      <w:r w:rsidRPr="00580D31">
        <w:rPr>
          <w:rFonts w:ascii="Arial" w:hAnsi="Arial" w:cs="Arial"/>
        </w:rPr>
        <w:t xml:space="preserve">4 godz. </w:t>
      </w:r>
    </w:p>
    <w:p w14:paraId="308A890B" w14:textId="7A59D2EB" w:rsidR="0030011E" w:rsidRPr="00580D31" w:rsidRDefault="002544E7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  <w:bCs/>
        </w:rPr>
        <w:t xml:space="preserve">Grupy docelowe: </w:t>
      </w:r>
      <w:r w:rsidRPr="00580D31">
        <w:rPr>
          <w:rFonts w:ascii="Arial" w:hAnsi="Arial" w:cs="Arial"/>
        </w:rPr>
        <w:t xml:space="preserve">mieszkańcy obszaru </w:t>
      </w:r>
      <w:r w:rsidR="00632DD5" w:rsidRPr="00580D31">
        <w:rPr>
          <w:rFonts w:ascii="Arial" w:hAnsi="Arial" w:cs="Arial"/>
        </w:rPr>
        <w:t>3</w:t>
      </w:r>
      <w:r w:rsidR="0032455F" w:rsidRPr="00580D31">
        <w:rPr>
          <w:rFonts w:ascii="Arial" w:hAnsi="Arial" w:cs="Arial"/>
        </w:rPr>
        <w:t xml:space="preserve"> partnerskich </w:t>
      </w:r>
      <w:r w:rsidRPr="00580D31">
        <w:rPr>
          <w:rFonts w:ascii="Arial" w:hAnsi="Arial" w:cs="Arial"/>
        </w:rPr>
        <w:t>LGD</w:t>
      </w:r>
    </w:p>
    <w:p w14:paraId="62FD8D2F" w14:textId="6FED50B6" w:rsidR="00632DD5" w:rsidRPr="00580D31" w:rsidRDefault="00632DD5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  <w:bCs/>
        </w:rPr>
        <w:t>Liczba uczestników:</w:t>
      </w:r>
      <w:r w:rsidR="003C3870" w:rsidRPr="00580D31">
        <w:rPr>
          <w:rFonts w:ascii="Arial" w:hAnsi="Arial" w:cs="Arial"/>
        </w:rPr>
        <w:t xml:space="preserve"> </w:t>
      </w:r>
      <w:r w:rsidRPr="00580D31">
        <w:rPr>
          <w:rFonts w:ascii="Arial" w:hAnsi="Arial" w:cs="Arial"/>
        </w:rPr>
        <w:t xml:space="preserve">60 </w:t>
      </w:r>
      <w:r w:rsidR="006C07F9" w:rsidRPr="00580D31">
        <w:rPr>
          <w:rFonts w:ascii="Arial" w:hAnsi="Arial" w:cs="Arial"/>
        </w:rPr>
        <w:t xml:space="preserve">osób </w:t>
      </w:r>
      <w:r w:rsidR="00903154" w:rsidRPr="00580D31">
        <w:rPr>
          <w:rFonts w:ascii="Arial" w:hAnsi="Arial" w:cs="Arial"/>
        </w:rPr>
        <w:t xml:space="preserve">(3 x 20 os.) </w:t>
      </w:r>
    </w:p>
    <w:p w14:paraId="73985D0A" w14:textId="6E46720A" w:rsidR="000B6CEC" w:rsidRPr="00580D31" w:rsidRDefault="000B6CEC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</w:rPr>
        <w:t xml:space="preserve">Odpowiedzialny za zadanie: </w:t>
      </w:r>
      <w:r w:rsidRPr="00580D31">
        <w:rPr>
          <w:rFonts w:ascii="Arial" w:hAnsi="Arial" w:cs="Arial"/>
        </w:rPr>
        <w:t xml:space="preserve">Partner nr </w:t>
      </w:r>
      <w:r w:rsidR="00632DD5" w:rsidRPr="00580D31">
        <w:rPr>
          <w:rFonts w:ascii="Arial" w:hAnsi="Arial" w:cs="Arial"/>
        </w:rPr>
        <w:t xml:space="preserve">2 </w:t>
      </w:r>
    </w:p>
    <w:p w14:paraId="6630E244" w14:textId="77777777" w:rsidR="00AF3CF6" w:rsidRPr="00580D31" w:rsidRDefault="00AF3CF6" w:rsidP="00AF0F12">
      <w:pPr>
        <w:spacing w:after="0"/>
        <w:rPr>
          <w:rFonts w:ascii="Arial" w:hAnsi="Arial" w:cs="Arial"/>
        </w:rPr>
      </w:pPr>
    </w:p>
    <w:p w14:paraId="68D08C12" w14:textId="77777777" w:rsidR="00812765" w:rsidRPr="00580D31" w:rsidRDefault="00812765" w:rsidP="00AF0F12">
      <w:pPr>
        <w:spacing w:after="0"/>
        <w:rPr>
          <w:rFonts w:ascii="Arial" w:hAnsi="Arial" w:cs="Arial"/>
        </w:rPr>
      </w:pPr>
    </w:p>
    <w:p w14:paraId="762D1CB3" w14:textId="77777777" w:rsidR="00812765" w:rsidRPr="00580D31" w:rsidRDefault="00812765" w:rsidP="00AF0F12">
      <w:pPr>
        <w:spacing w:after="0"/>
        <w:rPr>
          <w:rFonts w:ascii="Arial" w:hAnsi="Arial" w:cs="Arial"/>
        </w:rPr>
      </w:pPr>
    </w:p>
    <w:p w14:paraId="5BFF174D" w14:textId="77777777" w:rsidR="00812765" w:rsidRPr="00580D31" w:rsidRDefault="00812765" w:rsidP="00AF0F12">
      <w:pPr>
        <w:spacing w:after="0"/>
        <w:rPr>
          <w:rFonts w:ascii="Arial" w:hAnsi="Arial" w:cs="Arial"/>
        </w:rPr>
      </w:pPr>
    </w:p>
    <w:p w14:paraId="5A545520" w14:textId="6F9A1B46" w:rsidR="00223A1E" w:rsidRPr="00580D31" w:rsidRDefault="00223A1E" w:rsidP="00AF0F12">
      <w:pPr>
        <w:spacing w:after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lastRenderedPageBreak/>
        <w:t>Zadanie 2 –</w:t>
      </w:r>
      <w:r w:rsidR="006C07F9" w:rsidRPr="00580D31">
        <w:rPr>
          <w:rFonts w:ascii="Arial" w:hAnsi="Arial" w:cs="Arial"/>
          <w:b/>
        </w:rPr>
        <w:t xml:space="preserve"> Przeprowadzenie wizyt diagnostycznych</w:t>
      </w:r>
      <w:r w:rsidR="00F4677F" w:rsidRPr="00580D31">
        <w:rPr>
          <w:rFonts w:ascii="Arial" w:hAnsi="Arial" w:cs="Arial"/>
          <w:b/>
        </w:rPr>
        <w:t>,</w:t>
      </w:r>
      <w:r w:rsidR="006C07F9" w:rsidRPr="00580D31">
        <w:rPr>
          <w:rFonts w:ascii="Arial" w:hAnsi="Arial" w:cs="Arial"/>
          <w:b/>
        </w:rPr>
        <w:t xml:space="preserve"> tj. spotkań w sołectwach zainteresowanych udziałem w projekcie (identyfikacja potencjalnych uczestników wyjazdu</w:t>
      </w:r>
      <w:r w:rsidR="00B3060E" w:rsidRPr="00580D31">
        <w:rPr>
          <w:rFonts w:ascii="Arial" w:hAnsi="Arial" w:cs="Arial"/>
          <w:b/>
        </w:rPr>
        <w:t xml:space="preserve"> krajowego</w:t>
      </w:r>
      <w:r w:rsidR="006C07F9" w:rsidRPr="00580D31">
        <w:rPr>
          <w:rFonts w:ascii="Arial" w:hAnsi="Arial" w:cs="Arial"/>
          <w:b/>
        </w:rPr>
        <w:t xml:space="preserve"> i warsztatów)</w:t>
      </w:r>
    </w:p>
    <w:p w14:paraId="0072678D" w14:textId="061548AA" w:rsidR="006C07F9" w:rsidRPr="00580D31" w:rsidRDefault="00273209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Pierwszym etapem realizacji projektu będą wizyty diagnostyczne w sołectwach zainteresowanych udziałem w projekcie. </w:t>
      </w:r>
      <w:r w:rsidR="00903154" w:rsidRPr="00580D31">
        <w:rPr>
          <w:rFonts w:ascii="Arial" w:hAnsi="Arial" w:cs="Arial"/>
        </w:rPr>
        <w:t>Informacja o planowanym przedsięwzięciu zostanie zamieszczona na stronach internetowych partnerskich LGD</w:t>
      </w:r>
      <w:r w:rsidR="00F4677F" w:rsidRPr="00580D31">
        <w:rPr>
          <w:rFonts w:ascii="Arial" w:hAnsi="Arial" w:cs="Arial"/>
        </w:rPr>
        <w:t>,</w:t>
      </w:r>
      <w:r w:rsidR="00903154" w:rsidRPr="00580D31">
        <w:rPr>
          <w:rFonts w:ascii="Arial" w:hAnsi="Arial" w:cs="Arial"/>
        </w:rPr>
        <w:t xml:space="preserve"> jak również na portalach lokalnych. Ponadto planuje się upublicznienie informacji za pośrednictwem lokalnych mediów (np. prasa, radio).</w:t>
      </w:r>
    </w:p>
    <w:p w14:paraId="68A7160F" w14:textId="1043D2A6" w:rsidR="00273209" w:rsidRPr="00580D31" w:rsidRDefault="00903154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Planuje się na: </w:t>
      </w:r>
    </w:p>
    <w:p w14:paraId="621E7D7F" w14:textId="181AF2AF" w:rsidR="006C07F9" w:rsidRPr="00580D31" w:rsidRDefault="00903154" w:rsidP="00AF0F12">
      <w:pPr>
        <w:pStyle w:val="Akapitzlist"/>
        <w:numPr>
          <w:ilvl w:val="0"/>
          <w:numId w:val="20"/>
        </w:numPr>
        <w:spacing w:after="0"/>
        <w:contextualSpacing w:val="0"/>
        <w:rPr>
          <w:rFonts w:ascii="Arial" w:hAnsi="Arial" w:cs="Arial"/>
        </w:rPr>
      </w:pPr>
      <w:r w:rsidRPr="00580D31">
        <w:rPr>
          <w:rFonts w:ascii="Arial" w:hAnsi="Arial" w:cs="Arial"/>
        </w:rPr>
        <w:t>o</w:t>
      </w:r>
      <w:r w:rsidR="006C07F9" w:rsidRPr="00580D31">
        <w:rPr>
          <w:rFonts w:ascii="Arial" w:hAnsi="Arial" w:cs="Arial"/>
        </w:rPr>
        <w:t>bszar</w:t>
      </w:r>
      <w:r w:rsidRPr="00580D31">
        <w:rPr>
          <w:rFonts w:ascii="Arial" w:hAnsi="Arial" w:cs="Arial"/>
        </w:rPr>
        <w:t xml:space="preserve">ze </w:t>
      </w:r>
      <w:r w:rsidR="006C07F9" w:rsidRPr="00580D31">
        <w:rPr>
          <w:rFonts w:ascii="Arial" w:hAnsi="Arial" w:cs="Arial"/>
        </w:rPr>
        <w:t xml:space="preserve">LGD Partnerstwo dla Krajny i Pałuk </w:t>
      </w:r>
      <w:r w:rsidR="00F4677F" w:rsidRPr="00580D31">
        <w:rPr>
          <w:rFonts w:ascii="Arial" w:hAnsi="Arial" w:cs="Arial"/>
        </w:rPr>
        <w:t>–</w:t>
      </w:r>
      <w:r w:rsidR="006C07F9" w:rsidRPr="00580D31">
        <w:rPr>
          <w:rFonts w:ascii="Arial" w:hAnsi="Arial" w:cs="Arial"/>
        </w:rPr>
        <w:t xml:space="preserve"> 5 wizyt </w:t>
      </w:r>
      <w:r w:rsidRPr="00580D31">
        <w:rPr>
          <w:rFonts w:ascii="Arial" w:hAnsi="Arial" w:cs="Arial"/>
        </w:rPr>
        <w:t xml:space="preserve">diagnostycznych </w:t>
      </w:r>
      <w:r w:rsidR="006C07F9" w:rsidRPr="00580D31">
        <w:rPr>
          <w:rFonts w:ascii="Arial" w:hAnsi="Arial" w:cs="Arial"/>
        </w:rPr>
        <w:t>x 10 osób</w:t>
      </w:r>
      <w:r w:rsidR="00F4677F" w:rsidRPr="00580D31">
        <w:rPr>
          <w:rFonts w:ascii="Arial" w:hAnsi="Arial" w:cs="Arial"/>
        </w:rPr>
        <w:t>,</w:t>
      </w:r>
    </w:p>
    <w:p w14:paraId="00240D79" w14:textId="6CD097F5" w:rsidR="006C07F9" w:rsidRPr="00580D31" w:rsidRDefault="00F4677F" w:rsidP="00AF0F12">
      <w:pPr>
        <w:pStyle w:val="Akapitzlist"/>
        <w:numPr>
          <w:ilvl w:val="0"/>
          <w:numId w:val="20"/>
        </w:numPr>
        <w:spacing w:after="0"/>
        <w:contextualSpacing w:val="0"/>
        <w:rPr>
          <w:rFonts w:ascii="Arial" w:hAnsi="Arial" w:cs="Arial"/>
        </w:rPr>
      </w:pPr>
      <w:r w:rsidRPr="00580D31">
        <w:rPr>
          <w:rFonts w:ascii="Arial" w:hAnsi="Arial" w:cs="Arial"/>
        </w:rPr>
        <w:t>o</w:t>
      </w:r>
      <w:r w:rsidR="006C07F9" w:rsidRPr="00580D31">
        <w:rPr>
          <w:rFonts w:ascii="Arial" w:hAnsi="Arial" w:cs="Arial"/>
        </w:rPr>
        <w:t>bszar</w:t>
      </w:r>
      <w:r w:rsidRPr="00580D31">
        <w:rPr>
          <w:rFonts w:ascii="Arial" w:hAnsi="Arial" w:cs="Arial"/>
        </w:rPr>
        <w:t>ze</w:t>
      </w:r>
      <w:r w:rsidR="006C07F9" w:rsidRPr="00580D31">
        <w:rPr>
          <w:rFonts w:ascii="Arial" w:hAnsi="Arial" w:cs="Arial"/>
        </w:rPr>
        <w:t xml:space="preserve"> LGD Nasza Krajna </w:t>
      </w:r>
      <w:r w:rsidRPr="00580D31">
        <w:rPr>
          <w:rFonts w:ascii="Arial" w:hAnsi="Arial" w:cs="Arial"/>
        </w:rPr>
        <w:t>–</w:t>
      </w:r>
      <w:r w:rsidR="006C07F9" w:rsidRPr="00580D31">
        <w:rPr>
          <w:rFonts w:ascii="Arial" w:hAnsi="Arial" w:cs="Arial"/>
        </w:rPr>
        <w:t xml:space="preserve"> </w:t>
      </w:r>
      <w:r w:rsidR="003C3F85" w:rsidRPr="00580D31">
        <w:rPr>
          <w:rFonts w:ascii="Arial" w:hAnsi="Arial" w:cs="Arial"/>
        </w:rPr>
        <w:t>4</w:t>
      </w:r>
      <w:r w:rsidR="006C07F9" w:rsidRPr="00580D31">
        <w:rPr>
          <w:rFonts w:ascii="Arial" w:hAnsi="Arial" w:cs="Arial"/>
        </w:rPr>
        <w:t xml:space="preserve"> wizyty</w:t>
      </w:r>
      <w:r w:rsidR="00903154" w:rsidRPr="00580D31">
        <w:rPr>
          <w:rFonts w:ascii="Arial" w:hAnsi="Arial" w:cs="Arial"/>
        </w:rPr>
        <w:t xml:space="preserve"> diagnostyczne</w:t>
      </w:r>
      <w:r w:rsidR="006C07F9" w:rsidRPr="00580D31">
        <w:rPr>
          <w:rFonts w:ascii="Arial" w:hAnsi="Arial" w:cs="Arial"/>
        </w:rPr>
        <w:t xml:space="preserve"> x 10 osób</w:t>
      </w:r>
      <w:r w:rsidRPr="00580D31">
        <w:rPr>
          <w:rFonts w:ascii="Arial" w:hAnsi="Arial" w:cs="Arial"/>
        </w:rPr>
        <w:t>.</w:t>
      </w:r>
    </w:p>
    <w:p w14:paraId="0A44948A" w14:textId="19627570" w:rsidR="0063346C" w:rsidRPr="00580D31" w:rsidRDefault="0063346C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>UWAGA: w jednym sołectwie na obszarze „Partnerstwa dla Krajny i Pałuk” jak i LGD NASZA KRAJNA może zostać zrealizowane więcej niż 1 spotkanie diagnostyczne.</w:t>
      </w:r>
    </w:p>
    <w:p w14:paraId="663C062F" w14:textId="04031D25" w:rsidR="0063346C" w:rsidRPr="00580D31" w:rsidRDefault="0063346C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>Rekrutacja sołectw nastąpi na podstawie formularza zgłoszeniowego. Z uwagi na ograniczoną ilość wizyt diagnostycznych na obszarze każdej LGD o ostatecznym zakwalifikowaniu zdecyduje kolejność zgłoszeń</w:t>
      </w:r>
    </w:p>
    <w:p w14:paraId="4ECF2378" w14:textId="648B7B69" w:rsidR="00B3060E" w:rsidRPr="00580D31" w:rsidRDefault="00F4677F" w:rsidP="00AF0F12">
      <w:pPr>
        <w:pStyle w:val="Akapitzlist"/>
        <w:numPr>
          <w:ilvl w:val="0"/>
          <w:numId w:val="20"/>
        </w:numPr>
        <w:spacing w:after="0"/>
        <w:contextualSpacing w:val="0"/>
        <w:rPr>
          <w:rFonts w:ascii="Arial" w:hAnsi="Arial" w:cs="Arial"/>
        </w:rPr>
      </w:pPr>
      <w:r w:rsidRPr="00580D31">
        <w:rPr>
          <w:rFonts w:ascii="Arial" w:hAnsi="Arial" w:cs="Arial"/>
        </w:rPr>
        <w:t>o</w:t>
      </w:r>
      <w:r w:rsidR="006C07F9" w:rsidRPr="00580D31">
        <w:rPr>
          <w:rFonts w:ascii="Arial" w:hAnsi="Arial" w:cs="Arial"/>
        </w:rPr>
        <w:t>bszar</w:t>
      </w:r>
      <w:r w:rsidRPr="00580D31">
        <w:rPr>
          <w:rFonts w:ascii="Arial" w:hAnsi="Arial" w:cs="Arial"/>
        </w:rPr>
        <w:t>ze</w:t>
      </w:r>
      <w:r w:rsidR="006C07F9" w:rsidRPr="00580D31">
        <w:rPr>
          <w:rFonts w:ascii="Arial" w:hAnsi="Arial" w:cs="Arial"/>
        </w:rPr>
        <w:t xml:space="preserve"> LGD Bory Tucholskie – z uwagi na funkcjonowanie już na terenie LGD </w:t>
      </w:r>
      <w:r w:rsidR="00B3060E" w:rsidRPr="00580D31">
        <w:rPr>
          <w:rFonts w:ascii="Arial" w:hAnsi="Arial" w:cs="Arial"/>
        </w:rPr>
        <w:t xml:space="preserve">wiosek tematycznych </w:t>
      </w:r>
      <w:r w:rsidRPr="00580D31">
        <w:rPr>
          <w:rFonts w:ascii="Arial" w:hAnsi="Arial" w:cs="Arial"/>
        </w:rPr>
        <w:t xml:space="preserve">– </w:t>
      </w:r>
      <w:r w:rsidR="006C07F9" w:rsidRPr="00580D31">
        <w:rPr>
          <w:rFonts w:ascii="Arial" w:hAnsi="Arial" w:cs="Arial"/>
        </w:rPr>
        <w:t xml:space="preserve">1 wspólne </w:t>
      </w:r>
      <w:r w:rsidR="00903154" w:rsidRPr="00580D31">
        <w:rPr>
          <w:rFonts w:ascii="Arial" w:hAnsi="Arial" w:cs="Arial"/>
        </w:rPr>
        <w:t xml:space="preserve">spotkanie </w:t>
      </w:r>
      <w:r w:rsidR="006C07F9" w:rsidRPr="00580D31">
        <w:rPr>
          <w:rFonts w:ascii="Arial" w:hAnsi="Arial" w:cs="Arial"/>
        </w:rPr>
        <w:t xml:space="preserve">dla wszystkich wiosek, które będą chciały swoją </w:t>
      </w:r>
      <w:r w:rsidR="00B3060E" w:rsidRPr="00580D31">
        <w:rPr>
          <w:rFonts w:ascii="Arial" w:hAnsi="Arial" w:cs="Arial"/>
        </w:rPr>
        <w:t xml:space="preserve">dotychczasowa </w:t>
      </w:r>
      <w:r w:rsidR="006C07F9" w:rsidRPr="00580D31">
        <w:rPr>
          <w:rFonts w:ascii="Arial" w:hAnsi="Arial" w:cs="Arial"/>
        </w:rPr>
        <w:t>ofertę ulepszać i</w:t>
      </w:r>
      <w:r w:rsidR="00B3060E" w:rsidRPr="00580D31">
        <w:rPr>
          <w:rFonts w:ascii="Arial" w:hAnsi="Arial" w:cs="Arial"/>
        </w:rPr>
        <w:t xml:space="preserve">/ lub </w:t>
      </w:r>
      <w:r w:rsidR="006C07F9" w:rsidRPr="00580D31">
        <w:rPr>
          <w:rFonts w:ascii="Arial" w:hAnsi="Arial" w:cs="Arial"/>
        </w:rPr>
        <w:t>poszerzać x 15 osób</w:t>
      </w:r>
      <w:r w:rsidR="00B3060E" w:rsidRPr="00580D31">
        <w:rPr>
          <w:rFonts w:ascii="Arial" w:hAnsi="Arial" w:cs="Arial"/>
        </w:rPr>
        <w:t>.</w:t>
      </w:r>
    </w:p>
    <w:p w14:paraId="34CA2738" w14:textId="11A5F225" w:rsidR="000263F9" w:rsidRPr="00580D31" w:rsidRDefault="000263F9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Rekrutacja uczestników </w:t>
      </w:r>
      <w:r w:rsidR="000F125C" w:rsidRPr="00580D31">
        <w:rPr>
          <w:rFonts w:ascii="Arial" w:hAnsi="Arial" w:cs="Arial"/>
        </w:rPr>
        <w:t xml:space="preserve">z uwagi na ograniczoną liczbę miejsc </w:t>
      </w:r>
      <w:r w:rsidRPr="00580D31">
        <w:rPr>
          <w:rFonts w:ascii="Arial" w:hAnsi="Arial" w:cs="Arial"/>
        </w:rPr>
        <w:t>nastąpi na podstawie zgłoszenia telefonicznego lub e-mail – decyduje kolejność zgłoszeń.</w:t>
      </w:r>
    </w:p>
    <w:p w14:paraId="7276DADB" w14:textId="1C15D461" w:rsidR="00B3060E" w:rsidRPr="00580D31" w:rsidRDefault="00B3060E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  <w:bCs/>
        </w:rPr>
        <w:t>Grupa docelowa:</w:t>
      </w:r>
      <w:r w:rsidRPr="00580D31">
        <w:rPr>
          <w:rFonts w:ascii="Arial" w:hAnsi="Arial" w:cs="Arial"/>
        </w:rPr>
        <w:t xml:space="preserve"> mieszkańcy obszaru 3 partnerskich LGD</w:t>
      </w:r>
      <w:r w:rsidR="000263F9" w:rsidRPr="00580D31">
        <w:rPr>
          <w:rFonts w:ascii="Arial" w:hAnsi="Arial" w:cs="Arial"/>
        </w:rPr>
        <w:t xml:space="preserve"> (5 wizyt x 10 osób – LGD Partnerstwo dla Krajny i Pałuk,</w:t>
      </w:r>
      <w:r w:rsidR="00F4677F" w:rsidRPr="00580D31">
        <w:rPr>
          <w:rFonts w:ascii="Arial" w:hAnsi="Arial" w:cs="Arial"/>
        </w:rPr>
        <w:t xml:space="preserve"> </w:t>
      </w:r>
      <w:r w:rsidR="000263F9" w:rsidRPr="00580D31">
        <w:rPr>
          <w:rFonts w:ascii="Arial" w:hAnsi="Arial" w:cs="Arial"/>
        </w:rPr>
        <w:t>4 wizyty x 10 osób – LGD NASZA KRAJNA, 1 spotkanie x 15 osób)</w:t>
      </w:r>
    </w:p>
    <w:p w14:paraId="657C1F46" w14:textId="4AB546FF" w:rsidR="000B6CEC" w:rsidRPr="00580D31" w:rsidRDefault="000B6CEC" w:rsidP="00AF0F12">
      <w:pPr>
        <w:spacing w:after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>Odpowie</w:t>
      </w:r>
      <w:r w:rsidR="00A15EB5" w:rsidRPr="00580D31">
        <w:rPr>
          <w:rFonts w:ascii="Arial" w:hAnsi="Arial" w:cs="Arial"/>
          <w:b/>
        </w:rPr>
        <w:t xml:space="preserve">dzialny za zadanie: </w:t>
      </w:r>
      <w:r w:rsidR="00A15EB5" w:rsidRPr="00580D31">
        <w:rPr>
          <w:rFonts w:ascii="Arial" w:hAnsi="Arial" w:cs="Arial"/>
        </w:rPr>
        <w:t xml:space="preserve">Partner nr </w:t>
      </w:r>
      <w:r w:rsidR="006C07F9" w:rsidRPr="00580D31">
        <w:rPr>
          <w:rFonts w:ascii="Arial" w:hAnsi="Arial" w:cs="Arial"/>
        </w:rPr>
        <w:t xml:space="preserve">1/ LGD Koordynująca </w:t>
      </w:r>
    </w:p>
    <w:p w14:paraId="34A26695" w14:textId="263B352D" w:rsidR="00364BE3" w:rsidRPr="00580D31" w:rsidRDefault="00364BE3" w:rsidP="00AF0F12">
      <w:pPr>
        <w:spacing w:after="0"/>
        <w:rPr>
          <w:rFonts w:ascii="Arial" w:hAnsi="Arial" w:cs="Arial"/>
          <w:b/>
        </w:rPr>
      </w:pPr>
    </w:p>
    <w:p w14:paraId="286802F7" w14:textId="0C81570C" w:rsidR="00B3060E" w:rsidRPr="00580D31" w:rsidRDefault="00223A1E" w:rsidP="00AF0F12">
      <w:pPr>
        <w:spacing w:after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 xml:space="preserve">Zadanie 3 – </w:t>
      </w:r>
      <w:proofErr w:type="spellStart"/>
      <w:r w:rsidR="00B3060E" w:rsidRPr="00580D31">
        <w:rPr>
          <w:rFonts w:ascii="Arial" w:hAnsi="Arial" w:cs="Arial"/>
          <w:b/>
        </w:rPr>
        <w:t>Study</w:t>
      </w:r>
      <w:proofErr w:type="spellEnd"/>
      <w:r w:rsidR="00B3060E" w:rsidRPr="00580D31">
        <w:rPr>
          <w:rFonts w:ascii="Arial" w:hAnsi="Arial" w:cs="Arial"/>
          <w:b/>
        </w:rPr>
        <w:t xml:space="preserve"> tour (prezentacja dobrych praktyk)</w:t>
      </w:r>
    </w:p>
    <w:p w14:paraId="6ED6D7FB" w14:textId="35B8B984" w:rsidR="00B3060E" w:rsidRPr="00580D31" w:rsidRDefault="00B3060E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Krótkie wizyty upowszechniające dobre praktyki działań realizowanych już przez mieszkańców obszarów partnerskich LGD: </w:t>
      </w:r>
    </w:p>
    <w:p w14:paraId="493815D3" w14:textId="180AEB6F" w:rsidR="00B3060E" w:rsidRPr="00580D31" w:rsidRDefault="00B3060E" w:rsidP="00F4677F">
      <w:pPr>
        <w:pStyle w:val="Akapitzlist"/>
        <w:numPr>
          <w:ilvl w:val="0"/>
          <w:numId w:val="18"/>
        </w:numPr>
        <w:spacing w:after="0"/>
        <w:ind w:left="426"/>
        <w:contextualSpacing w:val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Wizyty po wioskach tematycznych Borów Tucholskich </w:t>
      </w:r>
      <w:r w:rsidR="009D4309" w:rsidRPr="00580D31">
        <w:rPr>
          <w:rFonts w:ascii="Arial" w:hAnsi="Arial" w:cs="Arial"/>
        </w:rPr>
        <w:t>–</w:t>
      </w:r>
      <w:r w:rsidRPr="00580D31">
        <w:rPr>
          <w:rFonts w:ascii="Arial" w:hAnsi="Arial" w:cs="Arial"/>
        </w:rPr>
        <w:t xml:space="preserve"> 2 wizyty x </w:t>
      </w:r>
      <w:r w:rsidR="00134BEE" w:rsidRPr="00580D31">
        <w:rPr>
          <w:rFonts w:ascii="Arial" w:hAnsi="Arial" w:cs="Arial"/>
        </w:rPr>
        <w:t>15</w:t>
      </w:r>
      <w:r w:rsidRPr="00580D31">
        <w:rPr>
          <w:rFonts w:ascii="Arial" w:hAnsi="Arial" w:cs="Arial"/>
        </w:rPr>
        <w:t xml:space="preserve"> osób</w:t>
      </w:r>
      <w:r w:rsidR="00F366B3" w:rsidRPr="00580D31">
        <w:rPr>
          <w:rFonts w:ascii="Arial" w:hAnsi="Arial" w:cs="Arial"/>
        </w:rPr>
        <w:t>:</w:t>
      </w:r>
    </w:p>
    <w:p w14:paraId="5D647B03" w14:textId="56026D20" w:rsidR="00B3060E" w:rsidRPr="00580D31" w:rsidRDefault="00F366B3" w:rsidP="00AF0F12">
      <w:pPr>
        <w:spacing w:after="0"/>
        <w:ind w:left="360" w:firstLine="348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- </w:t>
      </w:r>
      <w:r w:rsidR="00B3060E" w:rsidRPr="00580D31">
        <w:rPr>
          <w:rFonts w:ascii="Arial" w:hAnsi="Arial" w:cs="Arial"/>
        </w:rPr>
        <w:t xml:space="preserve">Czas trwania każdej wizyty: min. 6 godz., min. 2 wybrane wioski tematyczne </w:t>
      </w:r>
    </w:p>
    <w:p w14:paraId="260972FD" w14:textId="10509AFB" w:rsidR="004B00B1" w:rsidRPr="00580D31" w:rsidRDefault="00F366B3" w:rsidP="00F366B3">
      <w:pPr>
        <w:spacing w:after="0"/>
        <w:ind w:left="709" w:hanging="1"/>
        <w:rPr>
          <w:rFonts w:ascii="Arial" w:hAnsi="Arial" w:cs="Arial"/>
          <w:bCs/>
        </w:rPr>
      </w:pPr>
      <w:r w:rsidRPr="00580D31">
        <w:rPr>
          <w:rFonts w:ascii="Arial" w:hAnsi="Arial" w:cs="Arial"/>
          <w:bCs/>
        </w:rPr>
        <w:t xml:space="preserve">- </w:t>
      </w:r>
      <w:r w:rsidR="004B00B1" w:rsidRPr="00580D31">
        <w:rPr>
          <w:rFonts w:ascii="Arial" w:hAnsi="Arial" w:cs="Arial"/>
          <w:bCs/>
        </w:rPr>
        <w:t xml:space="preserve">Grupa docelowa: mieszkańcy obszaru LGD Nasza Krajna </w:t>
      </w:r>
      <w:r w:rsidR="005F72A7" w:rsidRPr="00580D31">
        <w:rPr>
          <w:rFonts w:ascii="Arial" w:hAnsi="Arial" w:cs="Arial"/>
          <w:bCs/>
        </w:rPr>
        <w:t xml:space="preserve">(15 osób) </w:t>
      </w:r>
      <w:r w:rsidR="004B00B1" w:rsidRPr="00580D31">
        <w:rPr>
          <w:rFonts w:ascii="Arial" w:hAnsi="Arial" w:cs="Arial"/>
          <w:bCs/>
        </w:rPr>
        <w:t xml:space="preserve">oraz Partnerstwo dla Krajny i Pałuk </w:t>
      </w:r>
      <w:r w:rsidR="005F72A7" w:rsidRPr="00580D31">
        <w:rPr>
          <w:rFonts w:ascii="Arial" w:hAnsi="Arial" w:cs="Arial"/>
          <w:bCs/>
        </w:rPr>
        <w:t xml:space="preserve">(15 osób) </w:t>
      </w:r>
    </w:p>
    <w:p w14:paraId="13E709D2" w14:textId="2F13B35B" w:rsidR="00192EFA" w:rsidRPr="00580D31" w:rsidRDefault="00F366B3" w:rsidP="00AF0F12">
      <w:pPr>
        <w:spacing w:after="0"/>
        <w:ind w:left="708"/>
        <w:rPr>
          <w:rFonts w:ascii="Arial" w:hAnsi="Arial" w:cs="Arial"/>
          <w:bCs/>
        </w:rPr>
      </w:pPr>
      <w:r w:rsidRPr="00580D31">
        <w:rPr>
          <w:rFonts w:ascii="Arial" w:hAnsi="Arial" w:cs="Arial"/>
          <w:bCs/>
        </w:rPr>
        <w:t xml:space="preserve">- </w:t>
      </w:r>
      <w:r w:rsidR="00192EFA" w:rsidRPr="00580D31">
        <w:rPr>
          <w:rFonts w:ascii="Arial" w:hAnsi="Arial" w:cs="Arial"/>
          <w:bCs/>
        </w:rPr>
        <w:t xml:space="preserve">Miejsce realizacji: obszar LGD Bory Tucholskie </w:t>
      </w:r>
    </w:p>
    <w:p w14:paraId="11F8C9D9" w14:textId="0C8F1465" w:rsidR="00192EFA" w:rsidRPr="00580D31" w:rsidRDefault="00F366B3" w:rsidP="00AF0F12">
      <w:pPr>
        <w:spacing w:after="0"/>
        <w:ind w:left="708"/>
        <w:rPr>
          <w:rFonts w:ascii="Arial" w:hAnsi="Arial" w:cs="Arial"/>
          <w:bCs/>
        </w:rPr>
      </w:pPr>
      <w:r w:rsidRPr="00580D31">
        <w:rPr>
          <w:rFonts w:ascii="Arial" w:hAnsi="Arial" w:cs="Arial"/>
          <w:bCs/>
        </w:rPr>
        <w:t xml:space="preserve">- </w:t>
      </w:r>
      <w:r w:rsidR="00192EFA" w:rsidRPr="00580D31">
        <w:rPr>
          <w:rFonts w:ascii="Arial" w:hAnsi="Arial" w:cs="Arial"/>
          <w:bCs/>
        </w:rPr>
        <w:t>Wizyty realizowane oddzielnie dla każdej LGD: tj. NASZA KRAJNA oraz Partnerstwo dla Krajny i Pałuk</w:t>
      </w:r>
      <w:r w:rsidRPr="00580D31">
        <w:rPr>
          <w:rFonts w:ascii="Arial" w:hAnsi="Arial" w:cs="Arial"/>
          <w:bCs/>
        </w:rPr>
        <w:t>;</w:t>
      </w:r>
    </w:p>
    <w:p w14:paraId="0115820C" w14:textId="351E4098" w:rsidR="00B3060E" w:rsidRPr="00580D31" w:rsidRDefault="00B3060E" w:rsidP="00F4677F">
      <w:pPr>
        <w:pStyle w:val="Akapitzlist"/>
        <w:numPr>
          <w:ilvl w:val="0"/>
          <w:numId w:val="18"/>
        </w:numPr>
        <w:spacing w:after="0"/>
        <w:ind w:left="426"/>
        <w:contextualSpacing w:val="0"/>
        <w:rPr>
          <w:rFonts w:ascii="Arial" w:hAnsi="Arial" w:cs="Arial"/>
          <w:b/>
        </w:rPr>
      </w:pPr>
      <w:r w:rsidRPr="00580D31">
        <w:rPr>
          <w:rFonts w:ascii="Arial" w:hAnsi="Arial" w:cs="Arial"/>
        </w:rPr>
        <w:t>Wizyty po atrakcjach Ekomuzeum Doliny Noteci –</w:t>
      </w:r>
      <w:r w:rsidR="003C3870" w:rsidRPr="00580D31">
        <w:rPr>
          <w:rFonts w:ascii="Arial" w:hAnsi="Arial" w:cs="Arial"/>
        </w:rPr>
        <w:t xml:space="preserve"> </w:t>
      </w:r>
      <w:r w:rsidRPr="00580D31">
        <w:rPr>
          <w:rFonts w:ascii="Arial" w:hAnsi="Arial" w:cs="Arial"/>
        </w:rPr>
        <w:t xml:space="preserve">2 wizyty x </w:t>
      </w:r>
      <w:r w:rsidR="00134BEE" w:rsidRPr="00580D31">
        <w:rPr>
          <w:rFonts w:ascii="Arial" w:hAnsi="Arial" w:cs="Arial"/>
        </w:rPr>
        <w:t>15</w:t>
      </w:r>
      <w:r w:rsidRPr="00580D31">
        <w:rPr>
          <w:rFonts w:ascii="Arial" w:hAnsi="Arial" w:cs="Arial"/>
        </w:rPr>
        <w:t xml:space="preserve"> osó</w:t>
      </w:r>
      <w:r w:rsidR="004B00B1" w:rsidRPr="00580D31">
        <w:rPr>
          <w:rFonts w:ascii="Arial" w:hAnsi="Arial" w:cs="Arial"/>
        </w:rPr>
        <w:t>b</w:t>
      </w:r>
      <w:r w:rsidR="00F366B3" w:rsidRPr="00580D31">
        <w:rPr>
          <w:rFonts w:ascii="Arial" w:hAnsi="Arial" w:cs="Arial"/>
        </w:rPr>
        <w:t>:</w:t>
      </w:r>
    </w:p>
    <w:p w14:paraId="146F7242" w14:textId="590E862B" w:rsidR="00B3060E" w:rsidRPr="00580D31" w:rsidRDefault="00F366B3" w:rsidP="00AF0F12">
      <w:pPr>
        <w:pStyle w:val="Akapitzlist"/>
        <w:spacing w:after="0"/>
        <w:contextualSpacing w:val="0"/>
        <w:rPr>
          <w:rFonts w:ascii="Arial" w:hAnsi="Arial" w:cs="Arial"/>
          <w:b/>
        </w:rPr>
      </w:pPr>
      <w:r w:rsidRPr="00580D31">
        <w:rPr>
          <w:rFonts w:ascii="Arial" w:hAnsi="Arial" w:cs="Arial"/>
        </w:rPr>
        <w:t xml:space="preserve">- </w:t>
      </w:r>
      <w:r w:rsidR="00B3060E" w:rsidRPr="00580D31">
        <w:rPr>
          <w:rFonts w:ascii="Arial" w:hAnsi="Arial" w:cs="Arial"/>
        </w:rPr>
        <w:t xml:space="preserve">Czas trwania każdej wizyty: min. 6 godz., min. 3 odwiedzane miejsca </w:t>
      </w:r>
    </w:p>
    <w:p w14:paraId="51C9862E" w14:textId="678CA059" w:rsidR="002D625B" w:rsidRPr="00580D31" w:rsidRDefault="00F366B3" w:rsidP="00AF0F12">
      <w:pPr>
        <w:spacing w:after="0"/>
        <w:ind w:left="708"/>
        <w:rPr>
          <w:rFonts w:ascii="Arial" w:hAnsi="Arial" w:cs="Arial"/>
          <w:bCs/>
        </w:rPr>
      </w:pPr>
      <w:r w:rsidRPr="00580D31">
        <w:rPr>
          <w:rFonts w:ascii="Arial" w:hAnsi="Arial" w:cs="Arial"/>
          <w:bCs/>
        </w:rPr>
        <w:t xml:space="preserve">- </w:t>
      </w:r>
      <w:r w:rsidR="00B3060E" w:rsidRPr="00580D31">
        <w:rPr>
          <w:rFonts w:ascii="Arial" w:hAnsi="Arial" w:cs="Arial"/>
          <w:bCs/>
        </w:rPr>
        <w:t>Grupa docelowa: mieszkańcy</w:t>
      </w:r>
      <w:r w:rsidR="004B00B1" w:rsidRPr="00580D31">
        <w:rPr>
          <w:rFonts w:ascii="Arial" w:hAnsi="Arial" w:cs="Arial"/>
          <w:bCs/>
        </w:rPr>
        <w:t xml:space="preserve"> </w:t>
      </w:r>
      <w:r w:rsidR="00B3060E" w:rsidRPr="00580D31">
        <w:rPr>
          <w:rFonts w:ascii="Arial" w:hAnsi="Arial" w:cs="Arial"/>
          <w:bCs/>
        </w:rPr>
        <w:t xml:space="preserve">obszaru </w:t>
      </w:r>
      <w:r w:rsidR="004B00B1" w:rsidRPr="00580D31">
        <w:rPr>
          <w:rFonts w:ascii="Arial" w:hAnsi="Arial" w:cs="Arial"/>
          <w:bCs/>
        </w:rPr>
        <w:t xml:space="preserve">LGD Nasza Krajna </w:t>
      </w:r>
      <w:r w:rsidR="005F72A7" w:rsidRPr="00580D31">
        <w:rPr>
          <w:rFonts w:ascii="Arial" w:hAnsi="Arial" w:cs="Arial"/>
          <w:bCs/>
        </w:rPr>
        <w:t xml:space="preserve">(15 osób) </w:t>
      </w:r>
      <w:r w:rsidR="004B00B1" w:rsidRPr="00580D31">
        <w:rPr>
          <w:rFonts w:ascii="Arial" w:hAnsi="Arial" w:cs="Arial"/>
          <w:bCs/>
        </w:rPr>
        <w:t>oraz LGD Bory Tucholskie</w:t>
      </w:r>
      <w:r w:rsidR="005F72A7" w:rsidRPr="00580D31">
        <w:rPr>
          <w:rFonts w:ascii="Arial" w:hAnsi="Arial" w:cs="Arial"/>
          <w:bCs/>
        </w:rPr>
        <w:t xml:space="preserve"> (15 osób)</w:t>
      </w:r>
    </w:p>
    <w:p w14:paraId="2E050853" w14:textId="77777777" w:rsidR="00F366B3" w:rsidRPr="00580D31" w:rsidRDefault="00F366B3" w:rsidP="00F366B3">
      <w:pPr>
        <w:spacing w:after="0"/>
        <w:ind w:left="708"/>
        <w:rPr>
          <w:rFonts w:ascii="Arial" w:hAnsi="Arial" w:cs="Arial"/>
          <w:bCs/>
        </w:rPr>
      </w:pPr>
      <w:r w:rsidRPr="00580D31">
        <w:rPr>
          <w:rFonts w:ascii="Arial" w:hAnsi="Arial" w:cs="Arial"/>
          <w:bCs/>
        </w:rPr>
        <w:t xml:space="preserve">- </w:t>
      </w:r>
      <w:r w:rsidR="00192EFA" w:rsidRPr="00580D31">
        <w:rPr>
          <w:rFonts w:ascii="Arial" w:hAnsi="Arial" w:cs="Arial"/>
          <w:bCs/>
        </w:rPr>
        <w:t xml:space="preserve">Miejsce realizacji: obszar „Partnerstwo dla Krajny i Pałuk” </w:t>
      </w:r>
    </w:p>
    <w:p w14:paraId="5E7B951C" w14:textId="08ADA7BB" w:rsidR="002D625B" w:rsidRPr="00580D31" w:rsidRDefault="00F366B3" w:rsidP="00F366B3">
      <w:pPr>
        <w:spacing w:after="0"/>
        <w:ind w:left="708"/>
        <w:rPr>
          <w:rFonts w:ascii="Arial" w:hAnsi="Arial" w:cs="Arial"/>
          <w:bCs/>
        </w:rPr>
      </w:pPr>
      <w:r w:rsidRPr="00580D31">
        <w:rPr>
          <w:rFonts w:ascii="Arial" w:hAnsi="Arial" w:cs="Arial"/>
          <w:bCs/>
        </w:rPr>
        <w:t xml:space="preserve">- </w:t>
      </w:r>
      <w:r w:rsidR="002D625B" w:rsidRPr="00580D31">
        <w:rPr>
          <w:rFonts w:ascii="Arial" w:hAnsi="Arial" w:cs="Arial"/>
          <w:bCs/>
        </w:rPr>
        <w:t xml:space="preserve">Wizyty realizowane </w:t>
      </w:r>
      <w:r w:rsidR="0063346C" w:rsidRPr="00580D31">
        <w:rPr>
          <w:rFonts w:ascii="Arial" w:hAnsi="Arial" w:cs="Arial"/>
          <w:bCs/>
        </w:rPr>
        <w:t xml:space="preserve">będą </w:t>
      </w:r>
      <w:r w:rsidR="002D625B" w:rsidRPr="00580D31">
        <w:rPr>
          <w:rFonts w:ascii="Arial" w:hAnsi="Arial" w:cs="Arial"/>
          <w:bCs/>
        </w:rPr>
        <w:t>oddzielnie dla</w:t>
      </w:r>
      <w:r w:rsidR="0063346C" w:rsidRPr="00580D31">
        <w:rPr>
          <w:rFonts w:ascii="Arial" w:hAnsi="Arial" w:cs="Arial"/>
          <w:bCs/>
        </w:rPr>
        <w:t xml:space="preserve"> mieszkańców</w:t>
      </w:r>
      <w:r w:rsidR="003C3870" w:rsidRPr="00580D31">
        <w:rPr>
          <w:rFonts w:ascii="Arial" w:hAnsi="Arial" w:cs="Arial"/>
          <w:bCs/>
        </w:rPr>
        <w:t xml:space="preserve"> </w:t>
      </w:r>
      <w:r w:rsidR="002D625B" w:rsidRPr="00580D31">
        <w:rPr>
          <w:rFonts w:ascii="Arial" w:hAnsi="Arial" w:cs="Arial"/>
          <w:bCs/>
        </w:rPr>
        <w:t>każdej LGD: tj. NASZA KRAJNA oraz Bory Tucholskie</w:t>
      </w:r>
      <w:r w:rsidRPr="00580D31">
        <w:rPr>
          <w:rFonts w:ascii="Arial" w:hAnsi="Arial" w:cs="Arial"/>
          <w:bCs/>
        </w:rPr>
        <w:t>.</w:t>
      </w:r>
    </w:p>
    <w:p w14:paraId="7D2DE8FE" w14:textId="3A644271" w:rsidR="00A546FC" w:rsidRPr="00580D31" w:rsidRDefault="00A546FC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Cs/>
        </w:rPr>
        <w:t>Informacja o możliwości udziału w</w:t>
      </w:r>
      <w:r w:rsidR="00192EFA" w:rsidRPr="00580D31">
        <w:rPr>
          <w:rFonts w:ascii="Arial" w:hAnsi="Arial" w:cs="Arial"/>
          <w:bCs/>
        </w:rPr>
        <w:t xml:space="preserve"> wyżej opisanych </w:t>
      </w:r>
      <w:r w:rsidRPr="00580D31">
        <w:rPr>
          <w:rFonts w:ascii="Arial" w:hAnsi="Arial" w:cs="Arial"/>
          <w:bCs/>
        </w:rPr>
        <w:t>wizytach studyjnych zostanie upubliczniona za pośrednictwem stron internetowyc</w:t>
      </w:r>
      <w:r w:rsidR="0063346C" w:rsidRPr="00580D31">
        <w:rPr>
          <w:rFonts w:ascii="Arial" w:hAnsi="Arial" w:cs="Arial"/>
          <w:bCs/>
        </w:rPr>
        <w:t>h</w:t>
      </w:r>
      <w:r w:rsidRPr="00580D31">
        <w:rPr>
          <w:rFonts w:ascii="Arial" w:hAnsi="Arial" w:cs="Arial"/>
          <w:bCs/>
        </w:rPr>
        <w:t xml:space="preserve"> partnerskich LGD. </w:t>
      </w:r>
      <w:r w:rsidR="00E11AAC" w:rsidRPr="00580D31">
        <w:rPr>
          <w:rFonts w:ascii="Arial" w:hAnsi="Arial" w:cs="Arial"/>
          <w:bCs/>
        </w:rPr>
        <w:t>Z uwagi na ograniczoną liczbę miejsc o ostatecznym zakwalifikowaniu decydować będzie kolejność zgłoszeń (telefonicznie lub e-mail)</w:t>
      </w:r>
    </w:p>
    <w:p w14:paraId="697BD8FC" w14:textId="6DF87888" w:rsidR="00B3060E" w:rsidRPr="00580D31" w:rsidRDefault="00F46F4A" w:rsidP="00AF0F12">
      <w:pPr>
        <w:spacing w:after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 xml:space="preserve">Grupa docelowa: </w:t>
      </w:r>
      <w:r w:rsidRPr="00580D31">
        <w:rPr>
          <w:rFonts w:ascii="Arial" w:hAnsi="Arial" w:cs="Arial"/>
          <w:bCs/>
        </w:rPr>
        <w:t>mieszkańcy obszaru 3 partnerskich LGD</w:t>
      </w:r>
    </w:p>
    <w:p w14:paraId="04C4537D" w14:textId="77777777" w:rsidR="001A2FD2" w:rsidRPr="00580D31" w:rsidRDefault="00A15EB5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</w:rPr>
        <w:t>Odpowie</w:t>
      </w:r>
      <w:r w:rsidR="007C1026" w:rsidRPr="00580D31">
        <w:rPr>
          <w:rFonts w:ascii="Arial" w:hAnsi="Arial" w:cs="Arial"/>
          <w:b/>
        </w:rPr>
        <w:t>dzialny za zadanie:</w:t>
      </w:r>
      <w:r w:rsidR="007C1026" w:rsidRPr="00580D31">
        <w:rPr>
          <w:rFonts w:ascii="Arial" w:hAnsi="Arial" w:cs="Arial"/>
        </w:rPr>
        <w:t xml:space="preserve"> </w:t>
      </w:r>
    </w:p>
    <w:p w14:paraId="2013401F" w14:textId="72B9D5A7" w:rsidR="001A2FD2" w:rsidRPr="00580D31" w:rsidRDefault="001A2FD2" w:rsidP="00AF0F12">
      <w:pPr>
        <w:tabs>
          <w:tab w:val="left" w:pos="3255"/>
        </w:tabs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Partner nr 2 – </w:t>
      </w:r>
      <w:proofErr w:type="spellStart"/>
      <w:r w:rsidRPr="00580D31">
        <w:rPr>
          <w:rFonts w:ascii="Arial" w:hAnsi="Arial" w:cs="Arial"/>
        </w:rPr>
        <w:t>study</w:t>
      </w:r>
      <w:proofErr w:type="spellEnd"/>
      <w:r w:rsidRPr="00580D31">
        <w:rPr>
          <w:rFonts w:ascii="Arial" w:hAnsi="Arial" w:cs="Arial"/>
        </w:rPr>
        <w:t xml:space="preserve"> tour po wioskach tematycznych Borów Tucholskich</w:t>
      </w:r>
    </w:p>
    <w:p w14:paraId="2294918C" w14:textId="42E29FB3" w:rsidR="00241CC6" w:rsidRPr="00580D31" w:rsidRDefault="001A2FD2" w:rsidP="00AF0F12">
      <w:pPr>
        <w:tabs>
          <w:tab w:val="left" w:pos="3255"/>
        </w:tabs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lastRenderedPageBreak/>
        <w:t xml:space="preserve">Partner nr 1/Koordynująca LGD </w:t>
      </w:r>
      <w:r w:rsidR="00705E96" w:rsidRPr="00580D31">
        <w:rPr>
          <w:rFonts w:ascii="Arial" w:hAnsi="Arial" w:cs="Arial"/>
        </w:rPr>
        <w:t>–</w:t>
      </w:r>
      <w:r w:rsidR="003C3870" w:rsidRPr="00580D31">
        <w:rPr>
          <w:rFonts w:ascii="Arial" w:hAnsi="Arial" w:cs="Arial"/>
        </w:rPr>
        <w:t xml:space="preserve"> </w:t>
      </w:r>
      <w:proofErr w:type="spellStart"/>
      <w:r w:rsidRPr="00580D31">
        <w:rPr>
          <w:rFonts w:ascii="Arial" w:hAnsi="Arial" w:cs="Arial"/>
        </w:rPr>
        <w:t>study</w:t>
      </w:r>
      <w:proofErr w:type="spellEnd"/>
      <w:r w:rsidRPr="00580D31">
        <w:rPr>
          <w:rFonts w:ascii="Arial" w:hAnsi="Arial" w:cs="Arial"/>
        </w:rPr>
        <w:t xml:space="preserve"> tour po atrakcjach Ekomuzeum Doliny Noteci</w:t>
      </w:r>
    </w:p>
    <w:p w14:paraId="0275C7B3" w14:textId="77777777" w:rsidR="001A2FD2" w:rsidRPr="00580D31" w:rsidRDefault="001A2FD2" w:rsidP="00AF0F12">
      <w:pPr>
        <w:tabs>
          <w:tab w:val="left" w:pos="3255"/>
        </w:tabs>
        <w:spacing w:after="0"/>
        <w:rPr>
          <w:rFonts w:ascii="Arial" w:hAnsi="Arial" w:cs="Arial"/>
          <w:b/>
        </w:rPr>
      </w:pPr>
    </w:p>
    <w:p w14:paraId="3768BAEF" w14:textId="77777777" w:rsidR="004B00B1" w:rsidRPr="00580D31" w:rsidRDefault="00C32829" w:rsidP="00AF0F12">
      <w:pPr>
        <w:tabs>
          <w:tab w:val="left" w:pos="3255"/>
        </w:tabs>
        <w:spacing w:after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 xml:space="preserve">Zadanie 4 </w:t>
      </w:r>
      <w:r w:rsidR="004B00B1" w:rsidRPr="00580D31">
        <w:rPr>
          <w:rFonts w:ascii="Arial" w:hAnsi="Arial" w:cs="Arial"/>
          <w:b/>
        </w:rPr>
        <w:t>–</w:t>
      </w:r>
      <w:r w:rsidRPr="00580D31">
        <w:rPr>
          <w:rFonts w:ascii="Arial" w:hAnsi="Arial" w:cs="Arial"/>
          <w:b/>
        </w:rPr>
        <w:t xml:space="preserve"> </w:t>
      </w:r>
      <w:r w:rsidR="004B00B1" w:rsidRPr="00580D31">
        <w:rPr>
          <w:rFonts w:ascii="Arial" w:hAnsi="Arial" w:cs="Arial"/>
          <w:b/>
        </w:rPr>
        <w:t xml:space="preserve">Organizacja warsztatów tematycznych </w:t>
      </w:r>
    </w:p>
    <w:p w14:paraId="4397756D" w14:textId="73AD946A" w:rsidR="007A43E1" w:rsidRPr="00580D31" w:rsidRDefault="002D080A" w:rsidP="00AF0F12">
      <w:pPr>
        <w:spacing w:after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>4.1.</w:t>
      </w:r>
      <w:r w:rsidR="003C3870" w:rsidRPr="00580D31">
        <w:rPr>
          <w:rFonts w:ascii="Arial" w:hAnsi="Arial" w:cs="Arial"/>
          <w:b/>
        </w:rPr>
        <w:t xml:space="preserve"> </w:t>
      </w:r>
      <w:r w:rsidR="00630DD1" w:rsidRPr="00580D31">
        <w:rPr>
          <w:rFonts w:ascii="Arial" w:hAnsi="Arial" w:cs="Arial"/>
          <w:b/>
        </w:rPr>
        <w:t xml:space="preserve">Warsztat „Od pomysłu do projektu” </w:t>
      </w:r>
    </w:p>
    <w:p w14:paraId="7B46DFE9" w14:textId="567864C2" w:rsidR="00273209" w:rsidRPr="00580D31" w:rsidRDefault="002D080A" w:rsidP="00991B8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80D31">
        <w:rPr>
          <w:rFonts w:ascii="Arial" w:hAnsi="Arial" w:cs="Arial"/>
          <w:sz w:val="22"/>
          <w:szCs w:val="22"/>
        </w:rPr>
        <w:t xml:space="preserve">Cykl </w:t>
      </w:r>
      <w:r w:rsidR="00A95302" w:rsidRPr="00580D31">
        <w:rPr>
          <w:rFonts w:ascii="Arial" w:hAnsi="Arial" w:cs="Arial"/>
          <w:sz w:val="22"/>
          <w:szCs w:val="22"/>
        </w:rPr>
        <w:t>5</w:t>
      </w:r>
      <w:r w:rsidRPr="00580D31">
        <w:rPr>
          <w:rFonts w:ascii="Arial" w:hAnsi="Arial" w:cs="Arial"/>
          <w:sz w:val="22"/>
          <w:szCs w:val="22"/>
        </w:rPr>
        <w:t xml:space="preserve"> warsztatów poświęconych procesowi budowania produktów turystycznych. W trakcie warsztatów uczestnicy zdobędą wiedzę m.in. z następujących zakresów: identyfikacja potencjałów obszaru LGD możliwych do wykorzystania</w:t>
      </w:r>
      <w:r w:rsidR="003C3870" w:rsidRPr="00580D31">
        <w:rPr>
          <w:rFonts w:ascii="Arial" w:hAnsi="Arial" w:cs="Arial"/>
          <w:sz w:val="22"/>
          <w:szCs w:val="22"/>
        </w:rPr>
        <w:t xml:space="preserve"> </w:t>
      </w:r>
      <w:r w:rsidRPr="00580D31">
        <w:rPr>
          <w:rFonts w:ascii="Arial" w:hAnsi="Arial" w:cs="Arial"/>
          <w:sz w:val="22"/>
          <w:szCs w:val="22"/>
        </w:rPr>
        <w:t xml:space="preserve">przy tworzeniu oferty turystycznej, budowa produktu turystycznego i jego promocja. </w:t>
      </w:r>
      <w:r w:rsidR="00273209" w:rsidRPr="00580D31">
        <w:rPr>
          <w:rFonts w:ascii="Arial" w:hAnsi="Arial" w:cs="Arial"/>
          <w:sz w:val="22"/>
          <w:szCs w:val="22"/>
        </w:rPr>
        <w:t>Cykl warsztatów zorganizowany zostanie na obszarze 2 LGD</w:t>
      </w:r>
      <w:r w:rsidR="00991B81" w:rsidRPr="00580D31">
        <w:rPr>
          <w:rFonts w:ascii="Arial" w:hAnsi="Arial" w:cs="Arial"/>
          <w:sz w:val="22"/>
          <w:szCs w:val="22"/>
        </w:rPr>
        <w:t>,</w:t>
      </w:r>
      <w:r w:rsidR="00273209" w:rsidRPr="00580D31">
        <w:rPr>
          <w:rFonts w:ascii="Arial" w:hAnsi="Arial" w:cs="Arial"/>
          <w:sz w:val="22"/>
          <w:szCs w:val="22"/>
        </w:rPr>
        <w:t xml:space="preserve"> tj. </w:t>
      </w:r>
      <w:r w:rsidR="00A04D5D" w:rsidRPr="00580D31">
        <w:rPr>
          <w:rFonts w:ascii="Arial" w:hAnsi="Arial" w:cs="Arial"/>
          <w:sz w:val="22"/>
          <w:szCs w:val="22"/>
        </w:rPr>
        <w:t>Partnerstwo dla Krajny i Pałuk oraz Nasza Krajna</w:t>
      </w:r>
      <w:r w:rsidR="00991B81" w:rsidRPr="00580D31">
        <w:rPr>
          <w:rFonts w:ascii="Arial" w:hAnsi="Arial" w:cs="Arial"/>
          <w:sz w:val="22"/>
          <w:szCs w:val="22"/>
        </w:rPr>
        <w:t xml:space="preserve">. </w:t>
      </w:r>
      <w:r w:rsidR="00273209" w:rsidRPr="00580D31">
        <w:rPr>
          <w:rFonts w:ascii="Arial" w:hAnsi="Arial" w:cs="Arial"/>
          <w:sz w:val="22"/>
          <w:szCs w:val="22"/>
        </w:rPr>
        <w:t>Efektem warsztatów będzie wypracowanie założeń/koncepcji dla 2 wiosek tematycznych dla każdej z LGD uczestniczącej w zadaniu 4.1 (w sumie 4 koncepcje).</w:t>
      </w:r>
      <w:r w:rsidR="003C3870" w:rsidRPr="00580D31">
        <w:rPr>
          <w:rFonts w:ascii="Arial" w:hAnsi="Arial" w:cs="Arial"/>
          <w:sz w:val="22"/>
          <w:szCs w:val="22"/>
        </w:rPr>
        <w:t xml:space="preserve"> </w:t>
      </w:r>
    </w:p>
    <w:p w14:paraId="27F33D7D" w14:textId="170EFA12" w:rsidR="00A511C4" w:rsidRPr="00580D31" w:rsidRDefault="00A511C4" w:rsidP="00AF0F1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80D31">
        <w:rPr>
          <w:rFonts w:ascii="Arial" w:hAnsi="Arial" w:cs="Arial"/>
          <w:b/>
          <w:bCs/>
          <w:sz w:val="22"/>
          <w:szCs w:val="22"/>
        </w:rPr>
        <w:t>Czas trwania każdego warsztatu:</w:t>
      </w:r>
      <w:r w:rsidR="003C3870" w:rsidRPr="00580D31">
        <w:rPr>
          <w:rFonts w:ascii="Arial" w:hAnsi="Arial" w:cs="Arial"/>
          <w:sz w:val="22"/>
          <w:szCs w:val="22"/>
        </w:rPr>
        <w:t xml:space="preserve"> </w:t>
      </w:r>
      <w:r w:rsidRPr="00580D31">
        <w:rPr>
          <w:rFonts w:ascii="Arial" w:hAnsi="Arial" w:cs="Arial"/>
          <w:sz w:val="22"/>
          <w:szCs w:val="22"/>
        </w:rPr>
        <w:t xml:space="preserve">min. 3 godz. (w sumie 15 godz.) </w:t>
      </w:r>
      <w:r w:rsidR="00314609" w:rsidRPr="00580D31">
        <w:rPr>
          <w:rFonts w:ascii="Arial" w:hAnsi="Arial" w:cs="Arial"/>
          <w:sz w:val="22"/>
          <w:szCs w:val="22"/>
        </w:rPr>
        <w:t>x 2 LGD</w:t>
      </w:r>
    </w:p>
    <w:p w14:paraId="0EE48A07" w14:textId="1BB9495A" w:rsidR="00314609" w:rsidRPr="00580D31" w:rsidRDefault="00A511C4" w:rsidP="00AF0F1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80D31">
        <w:rPr>
          <w:rFonts w:ascii="Arial" w:hAnsi="Arial" w:cs="Arial"/>
          <w:b/>
          <w:bCs/>
          <w:sz w:val="22"/>
          <w:szCs w:val="22"/>
        </w:rPr>
        <w:t>Liczba osób:</w:t>
      </w:r>
      <w:r w:rsidRPr="00580D31">
        <w:rPr>
          <w:rFonts w:ascii="Arial" w:hAnsi="Arial" w:cs="Arial"/>
          <w:sz w:val="22"/>
          <w:szCs w:val="22"/>
        </w:rPr>
        <w:t xml:space="preserve"> 10 os./warsztat</w:t>
      </w:r>
      <w:r w:rsidR="00314609" w:rsidRPr="00580D31">
        <w:rPr>
          <w:rFonts w:ascii="Arial" w:hAnsi="Arial" w:cs="Arial"/>
          <w:sz w:val="22"/>
          <w:szCs w:val="22"/>
        </w:rPr>
        <w:t xml:space="preserve"> x 5 szt. – LGD Partnerstwo dla Krajny i Pałuk, oraz </w:t>
      </w:r>
    </w:p>
    <w:p w14:paraId="398ABE8D" w14:textId="7946701E" w:rsidR="00A511C4" w:rsidRPr="00580D31" w:rsidRDefault="003C3870" w:rsidP="00AF0F1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80D31">
        <w:rPr>
          <w:rFonts w:ascii="Arial" w:hAnsi="Arial" w:cs="Arial"/>
          <w:sz w:val="22"/>
          <w:szCs w:val="22"/>
        </w:rPr>
        <w:t xml:space="preserve"> </w:t>
      </w:r>
      <w:r w:rsidR="00314609" w:rsidRPr="00580D31">
        <w:rPr>
          <w:rFonts w:ascii="Arial" w:hAnsi="Arial" w:cs="Arial"/>
          <w:sz w:val="22"/>
          <w:szCs w:val="22"/>
        </w:rPr>
        <w:t>10 os./warsztat x 5 szt. – LGD NASZA KRAJNA</w:t>
      </w:r>
    </w:p>
    <w:p w14:paraId="3240441C" w14:textId="3D60417A" w:rsidR="00170E53" w:rsidRPr="00580D31" w:rsidRDefault="00192EFA" w:rsidP="00AF0F1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80D31">
        <w:rPr>
          <w:rFonts w:ascii="Arial" w:hAnsi="Arial" w:cs="Arial"/>
          <w:b/>
          <w:bCs/>
          <w:sz w:val="22"/>
          <w:szCs w:val="22"/>
        </w:rPr>
        <w:t>Miejsce realizacji:</w:t>
      </w:r>
      <w:r w:rsidRPr="00580D31">
        <w:rPr>
          <w:rFonts w:ascii="Arial" w:hAnsi="Arial" w:cs="Arial"/>
          <w:sz w:val="22"/>
          <w:szCs w:val="22"/>
        </w:rPr>
        <w:t xml:space="preserve"> </w:t>
      </w:r>
      <w:r w:rsidR="00170E53" w:rsidRPr="00580D31">
        <w:rPr>
          <w:rFonts w:ascii="Arial" w:hAnsi="Arial" w:cs="Arial"/>
          <w:sz w:val="22"/>
          <w:szCs w:val="22"/>
        </w:rPr>
        <w:t xml:space="preserve">Warsztaty zrealizowane zostaną na terenie sołectw, które zostaną zrekrutowane do udziału w projekcie. </w:t>
      </w:r>
    </w:p>
    <w:p w14:paraId="1ABCEE68" w14:textId="0C63869A" w:rsidR="00A511C4" w:rsidRPr="00580D31" w:rsidRDefault="00A511C4" w:rsidP="00AF0F12">
      <w:pPr>
        <w:pStyle w:val="Akapitzlist"/>
        <w:spacing w:after="0"/>
        <w:ind w:left="0"/>
        <w:contextualSpacing w:val="0"/>
        <w:rPr>
          <w:rFonts w:ascii="Arial" w:hAnsi="Arial" w:cs="Arial"/>
        </w:rPr>
      </w:pPr>
      <w:r w:rsidRPr="00580D31">
        <w:rPr>
          <w:rFonts w:ascii="Arial" w:hAnsi="Arial" w:cs="Arial"/>
          <w:b/>
        </w:rPr>
        <w:t>Grupa docelowa:</w:t>
      </w:r>
      <w:r w:rsidRPr="00580D31">
        <w:rPr>
          <w:rFonts w:ascii="Arial" w:hAnsi="Arial" w:cs="Arial"/>
        </w:rPr>
        <w:t xml:space="preserve"> mieszkańcy obszaru LGD: „Partnerstwo dla Krajny i Pałuk”</w:t>
      </w:r>
      <w:r w:rsidR="003C3870" w:rsidRPr="00580D31">
        <w:rPr>
          <w:rFonts w:ascii="Arial" w:hAnsi="Arial" w:cs="Arial"/>
        </w:rPr>
        <w:t xml:space="preserve"> </w:t>
      </w:r>
      <w:r w:rsidRPr="00580D31">
        <w:rPr>
          <w:rFonts w:ascii="Arial" w:hAnsi="Arial" w:cs="Arial"/>
        </w:rPr>
        <w:t xml:space="preserve">oraz Stowarzyszenia Nasza Krajna </w:t>
      </w:r>
    </w:p>
    <w:p w14:paraId="367633AA" w14:textId="77777777" w:rsidR="00A511C4" w:rsidRPr="00580D31" w:rsidRDefault="00A511C4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</w:rPr>
        <w:t xml:space="preserve">Odpowiedzialny za zadanie: </w:t>
      </w:r>
      <w:r w:rsidRPr="00580D31">
        <w:rPr>
          <w:rFonts w:ascii="Arial" w:hAnsi="Arial" w:cs="Arial"/>
        </w:rPr>
        <w:t xml:space="preserve">Partner nr 1/ LGD Koordynująca, Partner nr 3 </w:t>
      </w:r>
    </w:p>
    <w:p w14:paraId="4A77A3D9" w14:textId="77777777" w:rsidR="00002955" w:rsidRPr="00580D31" w:rsidRDefault="00002955" w:rsidP="00AF0F12">
      <w:pPr>
        <w:spacing w:after="0"/>
        <w:rPr>
          <w:rFonts w:ascii="Arial" w:hAnsi="Arial" w:cs="Arial"/>
        </w:rPr>
      </w:pPr>
    </w:p>
    <w:p w14:paraId="62230ACE" w14:textId="74AE5E90" w:rsidR="00F57251" w:rsidRPr="00580D31" w:rsidRDefault="00F57251" w:rsidP="00AF0F12">
      <w:pPr>
        <w:pStyle w:val="Akapitzlist"/>
        <w:numPr>
          <w:ilvl w:val="2"/>
          <w:numId w:val="23"/>
        </w:numPr>
        <w:spacing w:after="0"/>
        <w:contextualSpacing w:val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W ramach zadania </w:t>
      </w:r>
      <w:r w:rsidR="00A511C4" w:rsidRPr="00580D31">
        <w:rPr>
          <w:rFonts w:ascii="Arial" w:hAnsi="Arial" w:cs="Arial"/>
        </w:rPr>
        <w:t xml:space="preserve">4 </w:t>
      </w:r>
      <w:r w:rsidR="00C12ECF" w:rsidRPr="00580D31">
        <w:rPr>
          <w:rFonts w:ascii="Arial" w:hAnsi="Arial" w:cs="Arial"/>
        </w:rPr>
        <w:t xml:space="preserve">LGD „Partnerstwo dla Krajny i Pałuk” </w:t>
      </w:r>
      <w:r w:rsidRPr="00580D31">
        <w:rPr>
          <w:rFonts w:ascii="Arial" w:hAnsi="Arial" w:cs="Arial"/>
        </w:rPr>
        <w:t xml:space="preserve">planuje </w:t>
      </w:r>
      <w:r w:rsidR="00A511C4" w:rsidRPr="00580D31">
        <w:rPr>
          <w:rFonts w:ascii="Arial" w:hAnsi="Arial" w:cs="Arial"/>
        </w:rPr>
        <w:t xml:space="preserve">na bazie opracowanych koncepcji </w:t>
      </w:r>
      <w:r w:rsidRPr="00580D31">
        <w:rPr>
          <w:rFonts w:ascii="Arial" w:hAnsi="Arial" w:cs="Arial"/>
        </w:rPr>
        <w:t>także działania pilotażowe</w:t>
      </w:r>
      <w:r w:rsidR="0039027C" w:rsidRPr="00580D31">
        <w:rPr>
          <w:rFonts w:ascii="Arial" w:hAnsi="Arial" w:cs="Arial"/>
        </w:rPr>
        <w:t>,</w:t>
      </w:r>
      <w:r w:rsidRPr="00580D31">
        <w:rPr>
          <w:rFonts w:ascii="Arial" w:hAnsi="Arial" w:cs="Arial"/>
        </w:rPr>
        <w:t xml:space="preserve"> tj. opracowanie </w:t>
      </w:r>
      <w:r w:rsidR="00C12ECF" w:rsidRPr="00580D31">
        <w:rPr>
          <w:rFonts w:ascii="Arial" w:hAnsi="Arial" w:cs="Arial"/>
        </w:rPr>
        <w:t>wizualizacji</w:t>
      </w:r>
      <w:r w:rsidRPr="00580D31">
        <w:rPr>
          <w:rFonts w:ascii="Arial" w:hAnsi="Arial" w:cs="Arial"/>
        </w:rPr>
        <w:t xml:space="preserve"> pakietów promocyjnych m.in. logotypu wioski, witaczy, pamiąt</w:t>
      </w:r>
      <w:r w:rsidR="00CD5475" w:rsidRPr="00580D31">
        <w:rPr>
          <w:rFonts w:ascii="Arial" w:hAnsi="Arial" w:cs="Arial"/>
        </w:rPr>
        <w:t>ek</w:t>
      </w:r>
      <w:r w:rsidR="00886F74" w:rsidRPr="00580D31">
        <w:rPr>
          <w:rFonts w:ascii="Arial" w:hAnsi="Arial" w:cs="Arial"/>
        </w:rPr>
        <w:t xml:space="preserve"> dla odwiedzających, itp.</w:t>
      </w:r>
      <w:r w:rsidR="00CD5475" w:rsidRPr="00580D31">
        <w:rPr>
          <w:rFonts w:ascii="Arial" w:hAnsi="Arial" w:cs="Arial"/>
        </w:rPr>
        <w:t>,</w:t>
      </w:r>
      <w:r w:rsidR="00886F74" w:rsidRPr="00580D31">
        <w:rPr>
          <w:rFonts w:ascii="Arial" w:hAnsi="Arial" w:cs="Arial"/>
        </w:rPr>
        <w:t xml:space="preserve"> </w:t>
      </w:r>
      <w:r w:rsidR="00C12ECF" w:rsidRPr="00580D31">
        <w:rPr>
          <w:rFonts w:ascii="Arial" w:hAnsi="Arial" w:cs="Arial"/>
        </w:rPr>
        <w:t xml:space="preserve">jak również </w:t>
      </w:r>
      <w:r w:rsidR="0032148D" w:rsidRPr="00580D31">
        <w:rPr>
          <w:rFonts w:ascii="Arial" w:hAnsi="Arial" w:cs="Arial"/>
        </w:rPr>
        <w:t>wydanie</w:t>
      </w:r>
      <w:r w:rsidR="00567B53" w:rsidRPr="00580D31">
        <w:rPr>
          <w:rFonts w:ascii="Arial" w:hAnsi="Arial" w:cs="Arial"/>
        </w:rPr>
        <w:t xml:space="preserve"> pierwszego materiału promującego wieś wśród mieszkańców obszaru LSR w postaci np. gry planszowej</w:t>
      </w:r>
      <w:r w:rsidR="001E083F" w:rsidRPr="00580D31">
        <w:rPr>
          <w:rFonts w:ascii="Arial" w:hAnsi="Arial" w:cs="Arial"/>
        </w:rPr>
        <w:t xml:space="preserve">, </w:t>
      </w:r>
      <w:r w:rsidR="00567B53" w:rsidRPr="00580D31">
        <w:rPr>
          <w:rFonts w:ascii="Arial" w:hAnsi="Arial" w:cs="Arial"/>
        </w:rPr>
        <w:t>gr</w:t>
      </w:r>
      <w:r w:rsidR="00CD5475" w:rsidRPr="00580D31">
        <w:rPr>
          <w:rFonts w:ascii="Arial" w:hAnsi="Arial" w:cs="Arial"/>
        </w:rPr>
        <w:t>y</w:t>
      </w:r>
      <w:r w:rsidR="00567B53" w:rsidRPr="00580D31">
        <w:rPr>
          <w:rFonts w:ascii="Arial" w:hAnsi="Arial" w:cs="Arial"/>
        </w:rPr>
        <w:t xml:space="preserve"> typu</w:t>
      </w:r>
      <w:r w:rsidR="003C3870" w:rsidRPr="00580D31">
        <w:rPr>
          <w:rFonts w:ascii="Arial" w:hAnsi="Arial" w:cs="Arial"/>
        </w:rPr>
        <w:t xml:space="preserve"> </w:t>
      </w:r>
      <w:proofErr w:type="spellStart"/>
      <w:r w:rsidR="001E083F" w:rsidRPr="00580D31">
        <w:rPr>
          <w:rFonts w:ascii="Arial" w:hAnsi="Arial" w:cs="Arial"/>
        </w:rPr>
        <w:t>memory</w:t>
      </w:r>
      <w:proofErr w:type="spellEnd"/>
      <w:r w:rsidR="001E083F" w:rsidRPr="00580D31">
        <w:rPr>
          <w:rFonts w:ascii="Arial" w:hAnsi="Arial" w:cs="Arial"/>
        </w:rPr>
        <w:t>, itp.</w:t>
      </w:r>
      <w:r w:rsidR="003C3870" w:rsidRPr="00580D31">
        <w:rPr>
          <w:rFonts w:ascii="Arial" w:hAnsi="Arial" w:cs="Arial"/>
        </w:rPr>
        <w:t xml:space="preserve"> </w:t>
      </w:r>
      <w:r w:rsidR="0032148D" w:rsidRPr="00580D31">
        <w:rPr>
          <w:rFonts w:ascii="Arial" w:hAnsi="Arial" w:cs="Arial"/>
        </w:rPr>
        <w:t>oraz</w:t>
      </w:r>
      <w:r w:rsidR="003C3870" w:rsidRPr="00580D31">
        <w:rPr>
          <w:rFonts w:ascii="Arial" w:hAnsi="Arial" w:cs="Arial"/>
        </w:rPr>
        <w:t xml:space="preserve"> </w:t>
      </w:r>
      <w:r w:rsidR="0032148D" w:rsidRPr="00580D31">
        <w:rPr>
          <w:rFonts w:ascii="Arial" w:hAnsi="Arial" w:cs="Arial"/>
        </w:rPr>
        <w:t>organizację wydarzenia promującego wątek przewodni danej wioski tematycznej.</w:t>
      </w:r>
      <w:r w:rsidR="00567B53" w:rsidRPr="00580D31">
        <w:rPr>
          <w:rFonts w:ascii="Arial" w:hAnsi="Arial" w:cs="Arial"/>
        </w:rPr>
        <w:t xml:space="preserve"> </w:t>
      </w:r>
    </w:p>
    <w:p w14:paraId="10DCDEFF" w14:textId="09CE16B7" w:rsidR="00EB481F" w:rsidRPr="00580D31" w:rsidRDefault="00EB481F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</w:rPr>
        <w:t>Grupa docelowa:</w:t>
      </w:r>
      <w:r w:rsidRPr="00580D31">
        <w:rPr>
          <w:rFonts w:ascii="Arial" w:hAnsi="Arial" w:cs="Arial"/>
        </w:rPr>
        <w:t xml:space="preserve"> mieszkańcy obszaru LGD: „Partnerstwo dla Krajny i Pałuk” </w:t>
      </w:r>
      <w:r w:rsidR="00EA28AA" w:rsidRPr="00580D31">
        <w:rPr>
          <w:rFonts w:ascii="Arial" w:hAnsi="Arial" w:cs="Arial"/>
        </w:rPr>
        <w:t>- 2 x wydarzeni</w:t>
      </w:r>
      <w:r w:rsidR="00C95B37" w:rsidRPr="00580D31">
        <w:rPr>
          <w:rFonts w:ascii="Arial" w:hAnsi="Arial" w:cs="Arial"/>
        </w:rPr>
        <w:t>a</w:t>
      </w:r>
      <w:r w:rsidR="00EA28AA" w:rsidRPr="00580D31">
        <w:rPr>
          <w:rFonts w:ascii="Arial" w:hAnsi="Arial" w:cs="Arial"/>
        </w:rPr>
        <w:t xml:space="preserve"> promujące wątek przewodni wioski tematycznej</w:t>
      </w:r>
      <w:r w:rsidR="00BE585F" w:rsidRPr="00580D31">
        <w:rPr>
          <w:rFonts w:ascii="Arial" w:hAnsi="Arial" w:cs="Arial"/>
        </w:rPr>
        <w:t xml:space="preserve"> oraz 1000 odbiorców materiału promocyjnego (2 materiały x nakład 500 szt.). </w:t>
      </w:r>
    </w:p>
    <w:p w14:paraId="0B562241" w14:textId="424A2C0B" w:rsidR="003C15E0" w:rsidRPr="00580D31" w:rsidRDefault="00C95B37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>Wydarzenia będą miały charakter otwarty (bez limitu miejsc)</w:t>
      </w:r>
      <w:r w:rsidR="00CD5475" w:rsidRPr="00580D31">
        <w:rPr>
          <w:rFonts w:ascii="Arial" w:hAnsi="Arial" w:cs="Arial"/>
        </w:rPr>
        <w:t>;</w:t>
      </w:r>
      <w:r w:rsidRPr="00580D31">
        <w:rPr>
          <w:rFonts w:ascii="Arial" w:hAnsi="Arial" w:cs="Arial"/>
        </w:rPr>
        <w:t xml:space="preserve"> informacja o realizacji i możliwości udziału zostanie zamieszczona na stronie internetowej LGD.</w:t>
      </w:r>
      <w:r w:rsidR="00170E53" w:rsidRPr="00580D31">
        <w:rPr>
          <w:rFonts w:ascii="Arial" w:hAnsi="Arial" w:cs="Arial"/>
        </w:rPr>
        <w:t xml:space="preserve"> </w:t>
      </w:r>
    </w:p>
    <w:p w14:paraId="62901F11" w14:textId="10711922" w:rsidR="00C95B37" w:rsidRPr="00580D31" w:rsidRDefault="003C15E0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  <w:bCs/>
        </w:rPr>
        <w:t>Miejsce realizacji:</w:t>
      </w:r>
      <w:r w:rsidRPr="00580D31">
        <w:rPr>
          <w:rFonts w:ascii="Arial" w:hAnsi="Arial" w:cs="Arial"/>
        </w:rPr>
        <w:t xml:space="preserve"> </w:t>
      </w:r>
      <w:r w:rsidR="00170E53" w:rsidRPr="00580D31">
        <w:rPr>
          <w:rFonts w:ascii="Arial" w:hAnsi="Arial" w:cs="Arial"/>
        </w:rPr>
        <w:t>Wydarzenia zostaną zrealizowane na terenie sołectw dla których opracowane zostaną koncepcje.</w:t>
      </w:r>
      <w:r w:rsidR="00C95B37" w:rsidRPr="00580D31">
        <w:rPr>
          <w:rFonts w:ascii="Arial" w:hAnsi="Arial" w:cs="Arial"/>
        </w:rPr>
        <w:t xml:space="preserve"> </w:t>
      </w:r>
    </w:p>
    <w:p w14:paraId="1C0DC788" w14:textId="263F346D" w:rsidR="00170E53" w:rsidRPr="00580D31" w:rsidRDefault="00BE585F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>Dystrybucja</w:t>
      </w:r>
      <w:r w:rsidR="003E0F94" w:rsidRPr="00580D31">
        <w:rPr>
          <w:rFonts w:ascii="Arial" w:hAnsi="Arial" w:cs="Arial"/>
        </w:rPr>
        <w:t xml:space="preserve"> materiału promocyjnego</w:t>
      </w:r>
      <w:r w:rsidRPr="00580D31">
        <w:rPr>
          <w:rFonts w:ascii="Arial" w:hAnsi="Arial" w:cs="Arial"/>
        </w:rPr>
        <w:t xml:space="preserve"> za pośrednictwem biura LGD, sołectw, lokalnych samorządów, organizacji i instytucji współpracujących z LGD (źródło weryfikacji: rejestr dystrybucji). </w:t>
      </w:r>
    </w:p>
    <w:p w14:paraId="7A65DCA9" w14:textId="72F5FC89" w:rsidR="00EB481F" w:rsidRPr="00580D31" w:rsidRDefault="00EB481F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</w:rPr>
        <w:t xml:space="preserve">Odpowiedzialny za zadanie: </w:t>
      </w:r>
      <w:r w:rsidRPr="00580D31">
        <w:rPr>
          <w:rFonts w:ascii="Arial" w:hAnsi="Arial" w:cs="Arial"/>
        </w:rPr>
        <w:t>Partner nr 1/ LGD Koordynująca</w:t>
      </w:r>
    </w:p>
    <w:p w14:paraId="57F0A1B7" w14:textId="77777777" w:rsidR="00C12ECF" w:rsidRPr="00580D31" w:rsidRDefault="00C12ECF" w:rsidP="00AF0F12">
      <w:pPr>
        <w:spacing w:after="0"/>
        <w:rPr>
          <w:rFonts w:ascii="Arial" w:hAnsi="Arial" w:cs="Arial"/>
        </w:rPr>
      </w:pPr>
    </w:p>
    <w:p w14:paraId="6F3BA08C" w14:textId="187D0562" w:rsidR="00C12ECF" w:rsidRPr="00580D31" w:rsidRDefault="00567B53" w:rsidP="00AF0F12">
      <w:pPr>
        <w:pStyle w:val="Akapitzlist"/>
        <w:numPr>
          <w:ilvl w:val="2"/>
          <w:numId w:val="24"/>
        </w:numPr>
        <w:spacing w:after="0"/>
        <w:contextualSpacing w:val="0"/>
        <w:rPr>
          <w:rFonts w:ascii="Arial" w:hAnsi="Arial" w:cs="Arial"/>
        </w:rPr>
      </w:pPr>
      <w:r w:rsidRPr="00580D31">
        <w:rPr>
          <w:rFonts w:ascii="Arial" w:hAnsi="Arial" w:cs="Arial"/>
        </w:rPr>
        <w:t xml:space="preserve">Odmiennym elementem zadania prowadzonym przez LGD NASZA KRAJNA będzie </w:t>
      </w:r>
      <w:r w:rsidR="00A511C4" w:rsidRPr="00580D31">
        <w:rPr>
          <w:rFonts w:ascii="Arial" w:hAnsi="Arial" w:cs="Arial"/>
        </w:rPr>
        <w:t xml:space="preserve">zaś </w:t>
      </w:r>
      <w:r w:rsidR="0016069D" w:rsidRPr="00580D31">
        <w:rPr>
          <w:rFonts w:ascii="Arial" w:hAnsi="Arial" w:cs="Arial"/>
        </w:rPr>
        <w:t xml:space="preserve">działanie pilotażowe polegające na </w:t>
      </w:r>
      <w:r w:rsidRPr="00580D31">
        <w:rPr>
          <w:rFonts w:ascii="Arial" w:hAnsi="Arial" w:cs="Arial"/>
        </w:rPr>
        <w:t>opracowani</w:t>
      </w:r>
      <w:r w:rsidR="0016069D" w:rsidRPr="00580D31">
        <w:rPr>
          <w:rFonts w:ascii="Arial" w:hAnsi="Arial" w:cs="Arial"/>
        </w:rPr>
        <w:t>u na bazie opracowanej koncepcji</w:t>
      </w:r>
      <w:r w:rsidR="003C3870" w:rsidRPr="00580D31">
        <w:rPr>
          <w:rFonts w:ascii="Arial" w:hAnsi="Arial" w:cs="Arial"/>
        </w:rPr>
        <w:t xml:space="preserve"> </w:t>
      </w:r>
      <w:r w:rsidRPr="00580D31">
        <w:rPr>
          <w:rFonts w:ascii="Arial" w:hAnsi="Arial" w:cs="Arial"/>
        </w:rPr>
        <w:t xml:space="preserve">gry terenowej </w:t>
      </w:r>
      <w:r w:rsidR="00A511C4" w:rsidRPr="00580D31">
        <w:rPr>
          <w:rFonts w:ascii="Arial" w:hAnsi="Arial" w:cs="Arial"/>
        </w:rPr>
        <w:t>dla wybranej wioski tematycznej.</w:t>
      </w:r>
    </w:p>
    <w:p w14:paraId="3713ED72" w14:textId="08FABCF7" w:rsidR="00EB481F" w:rsidRPr="00580D31" w:rsidRDefault="00EB481F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</w:rPr>
        <w:t>Grupa docelowa:</w:t>
      </w:r>
      <w:r w:rsidRPr="00580D31">
        <w:rPr>
          <w:rFonts w:ascii="Arial" w:hAnsi="Arial" w:cs="Arial"/>
        </w:rPr>
        <w:t xml:space="preserve"> mieszkańcy obszaru LGD: </w:t>
      </w:r>
      <w:r w:rsidR="001463CF" w:rsidRPr="00580D31">
        <w:rPr>
          <w:rFonts w:ascii="Arial" w:hAnsi="Arial" w:cs="Arial"/>
        </w:rPr>
        <w:t>NASZA KRAJNA</w:t>
      </w:r>
      <w:r w:rsidRPr="00580D31">
        <w:rPr>
          <w:rFonts w:ascii="Arial" w:hAnsi="Arial" w:cs="Arial"/>
        </w:rPr>
        <w:t xml:space="preserve"> </w:t>
      </w:r>
    </w:p>
    <w:p w14:paraId="470C68C5" w14:textId="60EE3DF3" w:rsidR="00CD5475" w:rsidRPr="00580D31" w:rsidRDefault="00CD5475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  <w:bCs/>
        </w:rPr>
        <w:t xml:space="preserve">Miejsce realizacji: </w:t>
      </w:r>
      <w:r w:rsidR="00067782" w:rsidRPr="00580D31">
        <w:rPr>
          <w:rFonts w:ascii="Arial" w:hAnsi="Arial" w:cs="Arial"/>
        </w:rPr>
        <w:t>obszar LGD NASZA KRAJNA</w:t>
      </w:r>
    </w:p>
    <w:p w14:paraId="2A656172" w14:textId="0463310E" w:rsidR="00EB481F" w:rsidRPr="00580D31" w:rsidRDefault="00EB481F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</w:rPr>
        <w:t xml:space="preserve">Odpowiedzialny za zadanie: </w:t>
      </w:r>
      <w:r w:rsidRPr="00580D31">
        <w:rPr>
          <w:rFonts w:ascii="Arial" w:hAnsi="Arial" w:cs="Arial"/>
        </w:rPr>
        <w:t xml:space="preserve">Partner 3 </w:t>
      </w:r>
    </w:p>
    <w:p w14:paraId="5B7F9EAD" w14:textId="68F7B72A" w:rsidR="0013576A" w:rsidRPr="00580D31" w:rsidRDefault="0013576A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</w:rPr>
        <w:t>.</w:t>
      </w:r>
    </w:p>
    <w:p w14:paraId="6812A1FB" w14:textId="582B7101" w:rsidR="00332CBC" w:rsidRPr="00580D31" w:rsidRDefault="00CE779C" w:rsidP="00AF0F12">
      <w:pPr>
        <w:spacing w:after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>4.2.</w:t>
      </w:r>
      <w:r w:rsidR="003C3870" w:rsidRPr="00580D31">
        <w:rPr>
          <w:rFonts w:ascii="Arial" w:hAnsi="Arial" w:cs="Arial"/>
          <w:b/>
        </w:rPr>
        <w:t xml:space="preserve"> </w:t>
      </w:r>
      <w:r w:rsidR="009C4829" w:rsidRPr="00580D31">
        <w:rPr>
          <w:rFonts w:ascii="Arial" w:hAnsi="Arial" w:cs="Arial"/>
          <w:b/>
        </w:rPr>
        <w:t xml:space="preserve">Warsztat Bory Tucholskie </w:t>
      </w:r>
      <w:r w:rsidR="00332CBC" w:rsidRPr="00580D31">
        <w:rPr>
          <w:rFonts w:ascii="Arial" w:hAnsi="Arial" w:cs="Arial"/>
          <w:b/>
        </w:rPr>
        <w:t>–</w:t>
      </w:r>
      <w:r w:rsidR="009C4829" w:rsidRPr="00580D31">
        <w:rPr>
          <w:rFonts w:ascii="Arial" w:hAnsi="Arial" w:cs="Arial"/>
          <w:b/>
        </w:rPr>
        <w:t xml:space="preserve"> </w:t>
      </w:r>
      <w:r w:rsidR="00332CBC" w:rsidRPr="00580D31">
        <w:rPr>
          <w:rFonts w:ascii="Arial" w:hAnsi="Arial" w:cs="Arial"/>
          <w:b/>
        </w:rPr>
        <w:t>Nowoczesne technologie w promocji i budowaniu oferty wiosek tematycznych</w:t>
      </w:r>
    </w:p>
    <w:p w14:paraId="3967321B" w14:textId="669B0836" w:rsidR="00DA327F" w:rsidRPr="00580D31" w:rsidRDefault="00DA327F" w:rsidP="00AF0F1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80D31">
        <w:rPr>
          <w:rFonts w:ascii="Arial" w:hAnsi="Arial" w:cs="Arial"/>
          <w:sz w:val="22"/>
          <w:szCs w:val="22"/>
        </w:rPr>
        <w:lastRenderedPageBreak/>
        <w:t xml:space="preserve">Cykl 3 warsztatów poświęconych wykorzystaniu nowoczesnych technologii w promocji i budowaniu oferty wiosek tematycznych. W trakcie warsztatów uczestnicy zdobędą wiedzę m.in. </w:t>
      </w:r>
      <w:r w:rsidR="00084D02" w:rsidRPr="00580D31">
        <w:rPr>
          <w:rFonts w:ascii="Arial" w:hAnsi="Arial" w:cs="Arial"/>
          <w:sz w:val="22"/>
          <w:szCs w:val="22"/>
        </w:rPr>
        <w:t>jak wykorzystać aplikacje internetowe i gry typu geocaching w budowaniu oferty wsi.</w:t>
      </w:r>
    </w:p>
    <w:p w14:paraId="7F502497" w14:textId="79562A0D" w:rsidR="00DA327F" w:rsidRPr="00580D31" w:rsidRDefault="00DA327F" w:rsidP="00AF0F12">
      <w:pPr>
        <w:pStyle w:val="Akapitzlist"/>
        <w:spacing w:after="0"/>
        <w:ind w:left="0"/>
        <w:contextualSpacing w:val="0"/>
        <w:rPr>
          <w:rFonts w:ascii="Arial" w:hAnsi="Arial" w:cs="Arial"/>
        </w:rPr>
      </w:pPr>
      <w:r w:rsidRPr="00580D31">
        <w:rPr>
          <w:rFonts w:ascii="Arial" w:hAnsi="Arial" w:cs="Arial"/>
        </w:rPr>
        <w:t>Efektem warsztatów będzie opracowanie założeń/koncepcji wykorzystania nowoczesnych technologii w promocji i budowaniu oferty dla 2 wiosek tematycznych.</w:t>
      </w:r>
      <w:r w:rsidR="003C3870" w:rsidRPr="00580D31">
        <w:rPr>
          <w:rFonts w:ascii="Arial" w:hAnsi="Arial" w:cs="Arial"/>
        </w:rPr>
        <w:t xml:space="preserve"> </w:t>
      </w:r>
    </w:p>
    <w:p w14:paraId="56FA847C" w14:textId="5BE8FFCF" w:rsidR="0044308F" w:rsidRPr="00580D31" w:rsidRDefault="0044308F" w:rsidP="00AF0F1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80D31">
        <w:rPr>
          <w:rFonts w:ascii="Arial" w:hAnsi="Arial" w:cs="Arial"/>
          <w:b/>
          <w:bCs/>
          <w:sz w:val="22"/>
          <w:szCs w:val="22"/>
        </w:rPr>
        <w:t>Czas trwania każdego warsztatu:</w:t>
      </w:r>
      <w:r w:rsidR="003C3870" w:rsidRPr="00580D31">
        <w:rPr>
          <w:rFonts w:ascii="Arial" w:hAnsi="Arial" w:cs="Arial"/>
          <w:sz w:val="22"/>
          <w:szCs w:val="22"/>
        </w:rPr>
        <w:t xml:space="preserve"> </w:t>
      </w:r>
      <w:r w:rsidRPr="00580D31">
        <w:rPr>
          <w:rFonts w:ascii="Arial" w:hAnsi="Arial" w:cs="Arial"/>
          <w:sz w:val="22"/>
          <w:szCs w:val="22"/>
        </w:rPr>
        <w:t>min. 3 godz.</w:t>
      </w:r>
    </w:p>
    <w:p w14:paraId="5E96AC9F" w14:textId="0D0F9617" w:rsidR="00332CBC" w:rsidRPr="00580D31" w:rsidRDefault="00332CBC" w:rsidP="00AF0F1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80D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Grupa docelowa: </w:t>
      </w:r>
      <w:r w:rsidRPr="00580D31">
        <w:rPr>
          <w:rFonts w:ascii="Arial" w:eastAsiaTheme="minorHAnsi" w:hAnsi="Arial" w:cs="Arial"/>
          <w:bCs/>
          <w:sz w:val="22"/>
          <w:szCs w:val="22"/>
          <w:lang w:eastAsia="en-US"/>
        </w:rPr>
        <w:t>mieszkańcy</w:t>
      </w:r>
      <w:r w:rsidRPr="00580D31">
        <w:rPr>
          <w:rFonts w:ascii="Arial" w:hAnsi="Arial" w:cs="Arial"/>
          <w:bCs/>
          <w:sz w:val="22"/>
          <w:szCs w:val="22"/>
        </w:rPr>
        <w:t xml:space="preserve"> obszaru LGD: Partnerstwo </w:t>
      </w:r>
      <w:r w:rsidR="002F337A" w:rsidRPr="00580D31">
        <w:rPr>
          <w:rFonts w:ascii="Arial" w:hAnsi="Arial" w:cs="Arial"/>
          <w:bCs/>
          <w:sz w:val="22"/>
          <w:szCs w:val="22"/>
        </w:rPr>
        <w:t>„LGD Bory Tucholskie”</w:t>
      </w:r>
      <w:r w:rsidRPr="00580D31">
        <w:rPr>
          <w:rFonts w:ascii="Arial" w:hAnsi="Arial" w:cs="Arial"/>
          <w:sz w:val="22"/>
          <w:szCs w:val="22"/>
        </w:rPr>
        <w:t xml:space="preserve"> </w:t>
      </w:r>
      <w:r w:rsidR="0044308F" w:rsidRPr="00580D31">
        <w:rPr>
          <w:rFonts w:ascii="Arial" w:hAnsi="Arial" w:cs="Arial"/>
          <w:sz w:val="22"/>
          <w:szCs w:val="22"/>
        </w:rPr>
        <w:t>– 10 osób/warsztat</w:t>
      </w:r>
    </w:p>
    <w:p w14:paraId="29FD955F" w14:textId="71D9A9B3" w:rsidR="0044308F" w:rsidRPr="00580D31" w:rsidRDefault="0044308F" w:rsidP="00AF0F1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80D31">
        <w:rPr>
          <w:rFonts w:ascii="Arial" w:hAnsi="Arial" w:cs="Arial"/>
          <w:sz w:val="22"/>
          <w:szCs w:val="22"/>
        </w:rPr>
        <w:t>Informacja o możliwości udziału w warsztatach zostanie zamieszczona na stronie internetowej LGD. Z uwagi na ograniczoną liczbę miejsc o ostatecznym zakwalifikowaniu zdecyduje kolejność zgłoszeń (telefonicznie lub e-mail)</w:t>
      </w:r>
      <w:r w:rsidR="00CD5475" w:rsidRPr="00580D31">
        <w:rPr>
          <w:rFonts w:ascii="Arial" w:hAnsi="Arial" w:cs="Arial"/>
          <w:sz w:val="22"/>
          <w:szCs w:val="22"/>
        </w:rPr>
        <w:t>.</w:t>
      </w:r>
    </w:p>
    <w:p w14:paraId="6E7B63DF" w14:textId="46501CE1" w:rsidR="00D556A3" w:rsidRPr="00580D31" w:rsidRDefault="00D556A3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  <w:bCs/>
        </w:rPr>
        <w:t>Miejsce realizacji:</w:t>
      </w:r>
      <w:r w:rsidRPr="00580D31">
        <w:rPr>
          <w:rFonts w:ascii="Arial" w:hAnsi="Arial" w:cs="Arial"/>
        </w:rPr>
        <w:t xml:space="preserve"> warsztaty odbywać się będą na terenie funkcjonujących obecnie wiosek tematycznych</w:t>
      </w:r>
      <w:r w:rsidR="00CD5475" w:rsidRPr="00580D31">
        <w:rPr>
          <w:rFonts w:ascii="Arial" w:hAnsi="Arial" w:cs="Arial"/>
        </w:rPr>
        <w:t>,</w:t>
      </w:r>
      <w:r w:rsidRPr="00580D31">
        <w:rPr>
          <w:rFonts w:ascii="Arial" w:hAnsi="Arial" w:cs="Arial"/>
        </w:rPr>
        <w:t xml:space="preserve"> przy czym zakłada się, że każde spotkanie może odbywać się na terenie innej wioski. </w:t>
      </w:r>
    </w:p>
    <w:p w14:paraId="52097596" w14:textId="7A67928E" w:rsidR="00332CBC" w:rsidRPr="00580D31" w:rsidRDefault="00332CBC" w:rsidP="00AF0F12">
      <w:pPr>
        <w:spacing w:after="0"/>
        <w:rPr>
          <w:rFonts w:ascii="Arial" w:hAnsi="Arial" w:cs="Arial"/>
        </w:rPr>
      </w:pPr>
      <w:r w:rsidRPr="00580D31">
        <w:rPr>
          <w:rFonts w:ascii="Arial" w:hAnsi="Arial" w:cs="Arial"/>
          <w:b/>
        </w:rPr>
        <w:t xml:space="preserve">Odpowiedzialny za zadanie: </w:t>
      </w:r>
      <w:r w:rsidRPr="00580D31">
        <w:rPr>
          <w:rFonts w:ascii="Arial" w:hAnsi="Arial" w:cs="Arial"/>
        </w:rPr>
        <w:t xml:space="preserve">Partner nr </w:t>
      </w:r>
      <w:r w:rsidR="002F337A" w:rsidRPr="00580D31">
        <w:rPr>
          <w:rFonts w:ascii="Arial" w:hAnsi="Arial" w:cs="Arial"/>
        </w:rPr>
        <w:t>2</w:t>
      </w:r>
      <w:r w:rsidRPr="00580D31">
        <w:rPr>
          <w:rFonts w:ascii="Arial" w:hAnsi="Arial" w:cs="Arial"/>
        </w:rPr>
        <w:t xml:space="preserve"> </w:t>
      </w:r>
    </w:p>
    <w:p w14:paraId="643FBF59" w14:textId="77777777" w:rsidR="00EB481F" w:rsidRPr="00580D31" w:rsidRDefault="00EB481F" w:rsidP="00AF0F12">
      <w:pPr>
        <w:spacing w:after="0"/>
        <w:rPr>
          <w:rFonts w:ascii="Arial" w:hAnsi="Arial" w:cs="Arial"/>
          <w:b/>
        </w:rPr>
      </w:pPr>
    </w:p>
    <w:p w14:paraId="3D452D71" w14:textId="06360372" w:rsidR="00CE779C" w:rsidRPr="00580D31" w:rsidRDefault="00C32829" w:rsidP="00AF0F12">
      <w:pPr>
        <w:spacing w:after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>Zadanie 5</w:t>
      </w:r>
      <w:r w:rsidR="00223A1E" w:rsidRPr="00580D31">
        <w:rPr>
          <w:rFonts w:ascii="Arial" w:hAnsi="Arial" w:cs="Arial"/>
          <w:b/>
        </w:rPr>
        <w:t xml:space="preserve"> </w:t>
      </w:r>
      <w:r w:rsidR="00CD5475" w:rsidRPr="00580D31">
        <w:rPr>
          <w:rFonts w:ascii="Arial" w:hAnsi="Arial" w:cs="Arial"/>
          <w:b/>
        </w:rPr>
        <w:t>–</w:t>
      </w:r>
      <w:r w:rsidR="00464623" w:rsidRPr="00580D31">
        <w:rPr>
          <w:rFonts w:ascii="Arial" w:hAnsi="Arial" w:cs="Arial"/>
          <w:b/>
        </w:rPr>
        <w:t xml:space="preserve"> </w:t>
      </w:r>
      <w:r w:rsidR="00CE779C" w:rsidRPr="00580D31">
        <w:rPr>
          <w:rFonts w:ascii="Arial" w:hAnsi="Arial" w:cs="Arial"/>
          <w:b/>
        </w:rPr>
        <w:t>Organizacja szkolenia „Animator gier i zabaw”</w:t>
      </w:r>
    </w:p>
    <w:p w14:paraId="443C8426" w14:textId="4C740DBF" w:rsidR="00004F38" w:rsidRPr="00580D31" w:rsidRDefault="007256C8" w:rsidP="00AF0F12">
      <w:pPr>
        <w:spacing w:after="0"/>
        <w:rPr>
          <w:rFonts w:ascii="Arial" w:hAnsi="Arial" w:cs="Arial"/>
          <w:spacing w:val="-8"/>
        </w:rPr>
      </w:pPr>
      <w:r w:rsidRPr="00580D31">
        <w:rPr>
          <w:rFonts w:ascii="Arial" w:hAnsi="Arial" w:cs="Arial"/>
          <w:spacing w:val="-8"/>
        </w:rPr>
        <w:t>Szkolenie pozwoli zarówno na uatrakcyjnienie, jak i podniesienie poziomu ofert turystycznych wiosek tematycznych</w:t>
      </w:r>
      <w:r w:rsidR="00004F38" w:rsidRPr="00580D31">
        <w:rPr>
          <w:rFonts w:ascii="Arial" w:hAnsi="Arial" w:cs="Arial"/>
          <w:spacing w:val="-8"/>
        </w:rPr>
        <w:t>, zarówno tych już istniejących</w:t>
      </w:r>
      <w:r w:rsidR="00CD5475" w:rsidRPr="00580D31">
        <w:rPr>
          <w:rFonts w:ascii="Arial" w:hAnsi="Arial" w:cs="Arial"/>
          <w:spacing w:val="-8"/>
        </w:rPr>
        <w:t>,</w:t>
      </w:r>
      <w:r w:rsidR="00004F38" w:rsidRPr="00580D31">
        <w:rPr>
          <w:rFonts w:ascii="Arial" w:hAnsi="Arial" w:cs="Arial"/>
          <w:spacing w:val="-8"/>
        </w:rPr>
        <w:t xml:space="preserve"> jak i tych</w:t>
      </w:r>
      <w:r w:rsidR="00CD5475" w:rsidRPr="00580D31">
        <w:rPr>
          <w:rFonts w:ascii="Arial" w:hAnsi="Arial" w:cs="Arial"/>
          <w:spacing w:val="-8"/>
        </w:rPr>
        <w:t>,</w:t>
      </w:r>
      <w:r w:rsidR="00004F38" w:rsidRPr="00580D31">
        <w:rPr>
          <w:rFonts w:ascii="Arial" w:hAnsi="Arial" w:cs="Arial"/>
          <w:spacing w:val="-8"/>
        </w:rPr>
        <w:t xml:space="preserve"> dla których zostaną na etapie operacji opracowane koncepcje (patrz: zadanie 4.1)</w:t>
      </w:r>
      <w:r w:rsidR="00CD5475" w:rsidRPr="00580D31">
        <w:rPr>
          <w:rFonts w:ascii="Arial" w:hAnsi="Arial" w:cs="Arial"/>
          <w:spacing w:val="-8"/>
        </w:rPr>
        <w:t>.</w:t>
      </w:r>
    </w:p>
    <w:p w14:paraId="567AC868" w14:textId="5F76323C" w:rsidR="00AE477A" w:rsidRPr="00580D31" w:rsidRDefault="00AE477A" w:rsidP="00AF0F12">
      <w:pPr>
        <w:spacing w:after="0"/>
        <w:rPr>
          <w:rFonts w:ascii="Arial" w:hAnsi="Arial" w:cs="Arial"/>
          <w:spacing w:val="-8"/>
        </w:rPr>
      </w:pPr>
      <w:r w:rsidRPr="00580D31">
        <w:rPr>
          <w:rFonts w:ascii="Arial" w:hAnsi="Arial" w:cs="Arial"/>
          <w:spacing w:val="-8"/>
        </w:rPr>
        <w:t xml:space="preserve">Uczestnicy szkolenia </w:t>
      </w:r>
      <w:r w:rsidR="00004F38" w:rsidRPr="00580D31">
        <w:rPr>
          <w:rFonts w:ascii="Arial" w:hAnsi="Arial" w:cs="Arial"/>
          <w:spacing w:val="-8"/>
        </w:rPr>
        <w:t>zdobędą wiedzę teoretyczną oraz praktyczną m.in. z zakresu efektywnego wykorzystania czasu z grupą odwiedzającą wioskę tematyczną, komunikacji z grupą, poznają gry i zabawy, które warto wykorzystać</w:t>
      </w:r>
      <w:r w:rsidR="00112C76" w:rsidRPr="00580D31">
        <w:rPr>
          <w:rFonts w:ascii="Arial" w:hAnsi="Arial" w:cs="Arial"/>
          <w:spacing w:val="-8"/>
        </w:rPr>
        <w:t xml:space="preserve"> podczas odwiedzin grupy</w:t>
      </w:r>
      <w:r w:rsidR="00004F38" w:rsidRPr="00580D31">
        <w:rPr>
          <w:rFonts w:ascii="Arial" w:hAnsi="Arial" w:cs="Arial"/>
          <w:spacing w:val="-8"/>
        </w:rPr>
        <w:t xml:space="preserve"> dostosowane do potrzeb i wieku osób odwiedzających wioskę tematyczną (</w:t>
      </w:r>
      <w:r w:rsidR="00112C76" w:rsidRPr="00580D31">
        <w:rPr>
          <w:rFonts w:ascii="Arial" w:hAnsi="Arial" w:cs="Arial"/>
          <w:spacing w:val="-8"/>
        </w:rPr>
        <w:t xml:space="preserve">osoby starsze, dzieci i młodzież, rodziny z dziećmi). </w:t>
      </w:r>
    </w:p>
    <w:p w14:paraId="487AA879" w14:textId="3682E3F3" w:rsidR="00A95302" w:rsidRPr="00580D31" w:rsidRDefault="00A95302" w:rsidP="00AF0F12">
      <w:pPr>
        <w:spacing w:after="0"/>
        <w:rPr>
          <w:rFonts w:ascii="Arial" w:hAnsi="Arial" w:cs="Arial"/>
          <w:bCs/>
        </w:rPr>
      </w:pPr>
      <w:r w:rsidRPr="00580D31">
        <w:rPr>
          <w:rFonts w:ascii="Arial" w:hAnsi="Arial" w:cs="Arial"/>
          <w:b/>
        </w:rPr>
        <w:t>Założenie:</w:t>
      </w:r>
      <w:r w:rsidRPr="00580D31">
        <w:rPr>
          <w:rFonts w:ascii="Arial" w:hAnsi="Arial" w:cs="Arial"/>
          <w:bCs/>
        </w:rPr>
        <w:t xml:space="preserve"> szkolenie 3-dniowe z noclegiem dla 15 osób (po 5 os./LGD)</w:t>
      </w:r>
    </w:p>
    <w:p w14:paraId="2A09C4B4" w14:textId="0FBC6BD9" w:rsidR="00BF58BA" w:rsidRPr="00580D31" w:rsidRDefault="00BF58BA" w:rsidP="00AF0F12">
      <w:pPr>
        <w:pStyle w:val="Akapitzlist"/>
        <w:spacing w:after="0"/>
        <w:ind w:left="0"/>
        <w:contextualSpacing w:val="0"/>
        <w:rPr>
          <w:rFonts w:ascii="Arial" w:hAnsi="Arial" w:cs="Arial"/>
          <w:bCs/>
        </w:rPr>
      </w:pPr>
      <w:r w:rsidRPr="00580D31">
        <w:rPr>
          <w:rFonts w:ascii="Arial" w:hAnsi="Arial" w:cs="Arial"/>
          <w:b/>
        </w:rPr>
        <w:t xml:space="preserve">Czas trwania </w:t>
      </w:r>
      <w:r w:rsidR="00C106A5" w:rsidRPr="00580D31">
        <w:rPr>
          <w:rFonts w:ascii="Arial" w:hAnsi="Arial" w:cs="Arial"/>
          <w:b/>
        </w:rPr>
        <w:t>szkolenia</w:t>
      </w:r>
      <w:r w:rsidRPr="00580D31">
        <w:rPr>
          <w:rFonts w:ascii="Arial" w:hAnsi="Arial" w:cs="Arial"/>
          <w:b/>
        </w:rPr>
        <w:t>:</w:t>
      </w:r>
      <w:r w:rsidR="003C3870" w:rsidRPr="00580D31">
        <w:rPr>
          <w:rFonts w:ascii="Arial" w:hAnsi="Arial" w:cs="Arial"/>
          <w:b/>
        </w:rPr>
        <w:t xml:space="preserve"> </w:t>
      </w:r>
      <w:r w:rsidR="00C106A5" w:rsidRPr="00580D31">
        <w:rPr>
          <w:rFonts w:ascii="Arial" w:hAnsi="Arial" w:cs="Arial"/>
          <w:bCs/>
        </w:rPr>
        <w:t>3 dni,</w:t>
      </w:r>
      <w:r w:rsidR="003C3870" w:rsidRPr="00580D31">
        <w:rPr>
          <w:rFonts w:ascii="Arial" w:hAnsi="Arial" w:cs="Arial"/>
          <w:bCs/>
        </w:rPr>
        <w:t xml:space="preserve"> </w:t>
      </w:r>
      <w:r w:rsidR="00C106A5" w:rsidRPr="00580D31">
        <w:rPr>
          <w:rFonts w:ascii="Arial" w:hAnsi="Arial" w:cs="Arial"/>
          <w:bCs/>
        </w:rPr>
        <w:t>w sumie</w:t>
      </w:r>
      <w:r w:rsidRPr="00580D31">
        <w:rPr>
          <w:rFonts w:ascii="Arial" w:hAnsi="Arial" w:cs="Arial"/>
          <w:bCs/>
        </w:rPr>
        <w:t xml:space="preserve"> </w:t>
      </w:r>
      <w:r w:rsidR="00C106A5" w:rsidRPr="00580D31">
        <w:rPr>
          <w:rFonts w:ascii="Arial" w:hAnsi="Arial" w:cs="Arial"/>
          <w:bCs/>
        </w:rPr>
        <w:t>18</w:t>
      </w:r>
      <w:r w:rsidRPr="00580D31">
        <w:rPr>
          <w:rFonts w:ascii="Arial" w:hAnsi="Arial" w:cs="Arial"/>
          <w:bCs/>
        </w:rPr>
        <w:t xml:space="preserve"> godz.</w:t>
      </w:r>
    </w:p>
    <w:p w14:paraId="53CBF53F" w14:textId="7B26EA7B" w:rsidR="00BF58BA" w:rsidRPr="00580D31" w:rsidRDefault="00BF58BA" w:rsidP="00AF0F12">
      <w:pPr>
        <w:pStyle w:val="Akapitzlist"/>
        <w:spacing w:after="0"/>
        <w:ind w:left="0"/>
        <w:contextualSpacing w:val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 xml:space="preserve">Liczba osób: </w:t>
      </w:r>
      <w:r w:rsidR="00C106A5" w:rsidRPr="00580D31">
        <w:rPr>
          <w:rFonts w:ascii="Arial" w:hAnsi="Arial" w:cs="Arial"/>
          <w:bCs/>
        </w:rPr>
        <w:t xml:space="preserve">15 </w:t>
      </w:r>
      <w:r w:rsidR="00F5009B" w:rsidRPr="00580D31">
        <w:rPr>
          <w:rFonts w:ascii="Arial" w:hAnsi="Arial" w:cs="Arial"/>
          <w:bCs/>
        </w:rPr>
        <w:t>(5 os. „Partnerstwo dla Krajny i Pałuk”, 5 os. LGD Bory Tucholskie, 5 os.</w:t>
      </w:r>
      <w:r w:rsidR="003C3870" w:rsidRPr="00580D31">
        <w:rPr>
          <w:rFonts w:ascii="Arial" w:hAnsi="Arial" w:cs="Arial"/>
          <w:bCs/>
        </w:rPr>
        <w:t xml:space="preserve"> </w:t>
      </w:r>
      <w:r w:rsidR="00F5009B" w:rsidRPr="00580D31">
        <w:rPr>
          <w:rFonts w:ascii="Arial" w:hAnsi="Arial" w:cs="Arial"/>
          <w:bCs/>
        </w:rPr>
        <w:t>NASZA KRAJNA)</w:t>
      </w:r>
    </w:p>
    <w:p w14:paraId="528C5325" w14:textId="13C7664B" w:rsidR="00BF58BA" w:rsidRPr="00580D31" w:rsidRDefault="00BF58BA" w:rsidP="00AF0F12">
      <w:pPr>
        <w:pStyle w:val="Akapitzlist"/>
        <w:spacing w:after="0"/>
        <w:ind w:left="0"/>
        <w:contextualSpacing w:val="0"/>
        <w:rPr>
          <w:rFonts w:ascii="Arial" w:hAnsi="Arial" w:cs="Arial"/>
          <w:bCs/>
        </w:rPr>
      </w:pPr>
      <w:r w:rsidRPr="00580D31">
        <w:rPr>
          <w:rFonts w:ascii="Arial" w:hAnsi="Arial" w:cs="Arial"/>
          <w:b/>
        </w:rPr>
        <w:t xml:space="preserve">Grupa docelowa: </w:t>
      </w:r>
      <w:r w:rsidRPr="00580D31">
        <w:rPr>
          <w:rFonts w:ascii="Arial" w:hAnsi="Arial" w:cs="Arial"/>
          <w:bCs/>
        </w:rPr>
        <w:t xml:space="preserve">mieszkańcy obszaru </w:t>
      </w:r>
      <w:r w:rsidR="00A95302" w:rsidRPr="00580D31">
        <w:rPr>
          <w:rFonts w:ascii="Arial" w:hAnsi="Arial" w:cs="Arial"/>
          <w:bCs/>
        </w:rPr>
        <w:t>3</w:t>
      </w:r>
      <w:r w:rsidRPr="00580D31">
        <w:rPr>
          <w:rFonts w:ascii="Arial" w:hAnsi="Arial" w:cs="Arial"/>
          <w:bCs/>
        </w:rPr>
        <w:t xml:space="preserve"> partnerskich LGD</w:t>
      </w:r>
      <w:r w:rsidR="00A95302" w:rsidRPr="00580D31">
        <w:rPr>
          <w:rFonts w:ascii="Arial" w:hAnsi="Arial" w:cs="Arial"/>
          <w:bCs/>
        </w:rPr>
        <w:t xml:space="preserve"> </w:t>
      </w:r>
      <w:r w:rsidR="00CD5475" w:rsidRPr="00580D31">
        <w:rPr>
          <w:rFonts w:ascii="Arial" w:hAnsi="Arial" w:cs="Arial"/>
          <w:bCs/>
        </w:rPr>
        <w:t>–</w:t>
      </w:r>
      <w:r w:rsidRPr="00580D31">
        <w:rPr>
          <w:rFonts w:ascii="Arial" w:hAnsi="Arial" w:cs="Arial"/>
          <w:bCs/>
        </w:rPr>
        <w:t xml:space="preserve"> osoby dorosłe </w:t>
      </w:r>
      <w:r w:rsidR="00A95302" w:rsidRPr="00580D31">
        <w:rPr>
          <w:rFonts w:ascii="Arial" w:hAnsi="Arial" w:cs="Arial"/>
          <w:bCs/>
        </w:rPr>
        <w:t>oraz</w:t>
      </w:r>
      <w:r w:rsidR="008F5684" w:rsidRPr="00580D31">
        <w:rPr>
          <w:rFonts w:ascii="Arial" w:hAnsi="Arial" w:cs="Arial"/>
          <w:bCs/>
        </w:rPr>
        <w:t xml:space="preserve"> młodzież od 16 r.ż. </w:t>
      </w:r>
    </w:p>
    <w:p w14:paraId="6BF1AFA8" w14:textId="21A52D25" w:rsidR="002A5FC0" w:rsidRPr="00580D31" w:rsidRDefault="002A5FC0" w:rsidP="00AF0F12">
      <w:pPr>
        <w:pStyle w:val="Akapitzlist"/>
        <w:spacing w:after="0"/>
        <w:ind w:left="0"/>
        <w:contextualSpacing w:val="0"/>
        <w:rPr>
          <w:rFonts w:ascii="Arial" w:hAnsi="Arial" w:cs="Arial"/>
          <w:b/>
        </w:rPr>
      </w:pPr>
      <w:r w:rsidRPr="00580D31">
        <w:rPr>
          <w:rFonts w:ascii="Arial" w:hAnsi="Arial" w:cs="Arial"/>
          <w:bCs/>
        </w:rPr>
        <w:t>Informacja o możliwości udziału w szkoleniu zostanie upubliczniona na stronie internetowej partnerskich LGD. Z uwagi na ograniczoną liczbę miejsc o ostatecznym zakwalifikowaniu zdecyduje kolejność zgłoszeń (telefonicznie lub e-mail).</w:t>
      </w:r>
      <w:r w:rsidR="003C3870" w:rsidRPr="00580D31">
        <w:rPr>
          <w:rFonts w:ascii="Arial" w:hAnsi="Arial" w:cs="Arial"/>
          <w:bCs/>
        </w:rPr>
        <w:t xml:space="preserve"> </w:t>
      </w:r>
    </w:p>
    <w:p w14:paraId="759B9C4D" w14:textId="1FB671D4" w:rsidR="00F5009B" w:rsidRPr="00580D31" w:rsidRDefault="00F5009B" w:rsidP="00AF0F12">
      <w:pPr>
        <w:pStyle w:val="Akapitzlist"/>
        <w:spacing w:after="0"/>
        <w:ind w:left="0"/>
        <w:contextualSpacing w:val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 xml:space="preserve">Miejsce realizacji: </w:t>
      </w:r>
      <w:r w:rsidRPr="00580D31">
        <w:rPr>
          <w:rFonts w:ascii="Arial" w:hAnsi="Arial" w:cs="Arial"/>
          <w:bCs/>
        </w:rPr>
        <w:t>obszar LGD „Partnerstwo dla Krajny i Pałuk”</w:t>
      </w:r>
      <w:r w:rsidRPr="00580D31">
        <w:rPr>
          <w:rFonts w:ascii="Arial" w:hAnsi="Arial" w:cs="Arial"/>
          <w:b/>
        </w:rPr>
        <w:t xml:space="preserve"> </w:t>
      </w:r>
    </w:p>
    <w:p w14:paraId="6F593B10" w14:textId="2DA60942" w:rsidR="00F5009B" w:rsidRPr="00580D31" w:rsidRDefault="00BF58BA" w:rsidP="00AF0F12">
      <w:pPr>
        <w:pStyle w:val="Akapitzlist"/>
        <w:spacing w:after="0"/>
        <w:ind w:left="0"/>
        <w:contextualSpacing w:val="0"/>
        <w:rPr>
          <w:rFonts w:ascii="Arial" w:hAnsi="Arial" w:cs="Arial"/>
          <w:bCs/>
        </w:rPr>
      </w:pPr>
      <w:r w:rsidRPr="00580D31">
        <w:rPr>
          <w:rFonts w:ascii="Arial" w:hAnsi="Arial" w:cs="Arial"/>
          <w:b/>
        </w:rPr>
        <w:t xml:space="preserve">Odpowiedzialny za zadanie: </w:t>
      </w:r>
      <w:r w:rsidRPr="00580D31">
        <w:rPr>
          <w:rFonts w:ascii="Arial" w:hAnsi="Arial" w:cs="Arial"/>
          <w:bCs/>
        </w:rPr>
        <w:t xml:space="preserve">Partner nr </w:t>
      </w:r>
      <w:r w:rsidR="00112C76" w:rsidRPr="00580D31">
        <w:rPr>
          <w:rFonts w:ascii="Arial" w:hAnsi="Arial" w:cs="Arial"/>
          <w:bCs/>
        </w:rPr>
        <w:t xml:space="preserve">2 </w:t>
      </w:r>
    </w:p>
    <w:p w14:paraId="797A5D47" w14:textId="3B60CB3B" w:rsidR="00BF58BA" w:rsidRPr="00580D31" w:rsidRDefault="00BF58BA" w:rsidP="00AF0F12">
      <w:pPr>
        <w:pStyle w:val="Akapitzlist"/>
        <w:spacing w:after="0"/>
        <w:ind w:left="0"/>
        <w:contextualSpacing w:val="0"/>
        <w:rPr>
          <w:rFonts w:ascii="Arial" w:hAnsi="Arial" w:cs="Arial"/>
          <w:bCs/>
        </w:rPr>
      </w:pPr>
    </w:p>
    <w:p w14:paraId="6099E68D" w14:textId="000EED32" w:rsidR="00112C76" w:rsidRPr="00580D31" w:rsidRDefault="00112C76" w:rsidP="00AF0F12">
      <w:pPr>
        <w:spacing w:after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>Zadanie 6 – „Lepszy przykład niż wykład”</w:t>
      </w:r>
    </w:p>
    <w:p w14:paraId="446D3F4F" w14:textId="16300112" w:rsidR="00112C76" w:rsidRPr="00580D31" w:rsidRDefault="00112C76" w:rsidP="00AF0F12">
      <w:pPr>
        <w:spacing w:after="0"/>
        <w:rPr>
          <w:rFonts w:ascii="Arial" w:hAnsi="Arial" w:cs="Arial"/>
          <w:spacing w:val="-8"/>
        </w:rPr>
      </w:pPr>
      <w:r w:rsidRPr="00580D31">
        <w:rPr>
          <w:rFonts w:ascii="Arial" w:hAnsi="Arial" w:cs="Arial"/>
          <w:spacing w:val="-8"/>
        </w:rPr>
        <w:t>Wspólny dla wszystkich partnerów projektu wyjazd szkoleniowy „Lepszy przykład niż wykład” do istniejących wiosek tematycznych w kraju.</w:t>
      </w:r>
      <w:r w:rsidR="00DE1D42" w:rsidRPr="00580D31">
        <w:rPr>
          <w:rFonts w:ascii="Arial" w:hAnsi="Arial" w:cs="Arial"/>
          <w:spacing w:val="-8"/>
        </w:rPr>
        <w:t xml:space="preserve"> Wyjazd poprzedzał będzie warsztaty tematyczne opisane w pkt. 4</w:t>
      </w:r>
      <w:r w:rsidR="00CD5475" w:rsidRPr="00580D31">
        <w:rPr>
          <w:rFonts w:ascii="Arial" w:hAnsi="Arial" w:cs="Arial"/>
          <w:spacing w:val="-8"/>
        </w:rPr>
        <w:t xml:space="preserve">. </w:t>
      </w:r>
      <w:r w:rsidRPr="00580D31">
        <w:rPr>
          <w:rFonts w:ascii="Arial" w:hAnsi="Arial" w:cs="Arial"/>
          <w:spacing w:val="-8"/>
        </w:rPr>
        <w:t xml:space="preserve">W trakcie wyjazdu odbędą się wspólne </w:t>
      </w:r>
      <w:r w:rsidR="00DE1D42" w:rsidRPr="00580D31">
        <w:rPr>
          <w:rFonts w:ascii="Arial" w:hAnsi="Arial" w:cs="Arial"/>
          <w:spacing w:val="-8"/>
        </w:rPr>
        <w:t xml:space="preserve">dla wszystkich uczestników </w:t>
      </w:r>
      <w:r w:rsidRPr="00580D31">
        <w:rPr>
          <w:rFonts w:ascii="Arial" w:hAnsi="Arial" w:cs="Arial"/>
          <w:spacing w:val="-8"/>
        </w:rPr>
        <w:t>warsztaty budowania produktów turystycznych z wykorzystaniem lokalnych zasobów.</w:t>
      </w:r>
      <w:r w:rsidR="003C3870" w:rsidRPr="00580D31">
        <w:rPr>
          <w:rFonts w:ascii="Arial" w:hAnsi="Arial" w:cs="Arial"/>
          <w:spacing w:val="-8"/>
        </w:rPr>
        <w:t xml:space="preserve"> </w:t>
      </w:r>
      <w:r w:rsidRPr="00580D31">
        <w:rPr>
          <w:rFonts w:ascii="Arial" w:hAnsi="Arial" w:cs="Arial"/>
          <w:spacing w:val="-8"/>
        </w:rPr>
        <w:t xml:space="preserve">Punktem wyjścia </w:t>
      </w:r>
      <w:r w:rsidR="008D29E3" w:rsidRPr="00580D31">
        <w:rPr>
          <w:rFonts w:ascii="Arial" w:hAnsi="Arial" w:cs="Arial"/>
          <w:spacing w:val="-8"/>
        </w:rPr>
        <w:t>do zajęć</w:t>
      </w:r>
      <w:r w:rsidR="00175D7C" w:rsidRPr="00580D31">
        <w:rPr>
          <w:rFonts w:ascii="Arial" w:hAnsi="Arial" w:cs="Arial"/>
          <w:spacing w:val="-8"/>
        </w:rPr>
        <w:t xml:space="preserve"> będą dobre praktyki</w:t>
      </w:r>
      <w:r w:rsidR="00CD5475" w:rsidRPr="00580D31">
        <w:rPr>
          <w:rFonts w:ascii="Arial" w:hAnsi="Arial" w:cs="Arial"/>
          <w:spacing w:val="-8"/>
        </w:rPr>
        <w:t>,</w:t>
      </w:r>
      <w:r w:rsidR="00175D7C" w:rsidRPr="00580D31">
        <w:rPr>
          <w:rFonts w:ascii="Arial" w:hAnsi="Arial" w:cs="Arial"/>
          <w:spacing w:val="-8"/>
        </w:rPr>
        <w:t xml:space="preserve"> tj. </w:t>
      </w:r>
      <w:r w:rsidR="003C5FE2" w:rsidRPr="00580D31">
        <w:rPr>
          <w:rFonts w:ascii="Arial" w:hAnsi="Arial" w:cs="Arial"/>
          <w:spacing w:val="-8"/>
        </w:rPr>
        <w:t xml:space="preserve">warsztaty pracy i podejście do współpracy z lokalną społecznością odwiedzanych wiosek tematycznych. </w:t>
      </w:r>
    </w:p>
    <w:p w14:paraId="54DA184F" w14:textId="2210306A" w:rsidR="00112C76" w:rsidRPr="00580D31" w:rsidRDefault="00112C76" w:rsidP="00AF0F12">
      <w:pPr>
        <w:pStyle w:val="Akapitzlist"/>
        <w:spacing w:after="0"/>
        <w:ind w:left="0"/>
        <w:contextualSpacing w:val="0"/>
        <w:rPr>
          <w:rFonts w:ascii="Arial" w:hAnsi="Arial" w:cs="Arial"/>
          <w:bCs/>
        </w:rPr>
      </w:pPr>
      <w:r w:rsidRPr="00580D31">
        <w:rPr>
          <w:rFonts w:ascii="Arial" w:hAnsi="Arial" w:cs="Arial"/>
          <w:b/>
        </w:rPr>
        <w:t>Czas trwania wyjazdu:</w:t>
      </w:r>
      <w:r w:rsidR="003C3870" w:rsidRPr="00580D31">
        <w:rPr>
          <w:rFonts w:ascii="Arial" w:hAnsi="Arial" w:cs="Arial"/>
          <w:b/>
        </w:rPr>
        <w:t xml:space="preserve"> </w:t>
      </w:r>
      <w:r w:rsidRPr="00580D31">
        <w:rPr>
          <w:rFonts w:ascii="Arial" w:hAnsi="Arial" w:cs="Arial"/>
          <w:bCs/>
        </w:rPr>
        <w:t>3 dni,</w:t>
      </w:r>
      <w:r w:rsidR="003C3870" w:rsidRPr="00580D31">
        <w:rPr>
          <w:rFonts w:ascii="Arial" w:hAnsi="Arial" w:cs="Arial"/>
          <w:bCs/>
        </w:rPr>
        <w:t xml:space="preserve"> </w:t>
      </w:r>
      <w:r w:rsidRPr="00580D31">
        <w:rPr>
          <w:rFonts w:ascii="Arial" w:hAnsi="Arial" w:cs="Arial"/>
          <w:bCs/>
        </w:rPr>
        <w:t>w sumie 18 godz.</w:t>
      </w:r>
      <w:r w:rsidR="003C5FE2" w:rsidRPr="00580D31">
        <w:rPr>
          <w:rFonts w:ascii="Arial" w:hAnsi="Arial" w:cs="Arial"/>
          <w:bCs/>
        </w:rPr>
        <w:t xml:space="preserve"> (w tym 6 godz. warsztatów</w:t>
      </w:r>
      <w:r w:rsidR="00273209" w:rsidRPr="00580D31">
        <w:rPr>
          <w:rFonts w:ascii="Arial" w:hAnsi="Arial" w:cs="Arial"/>
          <w:bCs/>
        </w:rPr>
        <w:t>)</w:t>
      </w:r>
    </w:p>
    <w:p w14:paraId="4DE36CA9" w14:textId="158D72F1" w:rsidR="00112C76" w:rsidRPr="00580D31" w:rsidRDefault="00112C76" w:rsidP="00AF0F12">
      <w:pPr>
        <w:pStyle w:val="Akapitzlist"/>
        <w:spacing w:after="0"/>
        <w:ind w:left="0"/>
        <w:contextualSpacing w:val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 xml:space="preserve">Liczba osób: </w:t>
      </w:r>
      <w:r w:rsidRPr="00580D31">
        <w:rPr>
          <w:rFonts w:ascii="Arial" w:hAnsi="Arial" w:cs="Arial"/>
          <w:bCs/>
        </w:rPr>
        <w:t>45 (po 15 osób/LGD)</w:t>
      </w:r>
    </w:p>
    <w:p w14:paraId="28CC60B2" w14:textId="5353444D" w:rsidR="00112C76" w:rsidRPr="00580D31" w:rsidRDefault="00112C76" w:rsidP="00AF0F12">
      <w:pPr>
        <w:pStyle w:val="Akapitzlist"/>
        <w:spacing w:after="0"/>
        <w:ind w:left="0"/>
        <w:contextualSpacing w:val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 xml:space="preserve">Grupa docelowa: </w:t>
      </w:r>
      <w:r w:rsidRPr="00580D31">
        <w:rPr>
          <w:rFonts w:ascii="Arial" w:hAnsi="Arial" w:cs="Arial"/>
          <w:bCs/>
        </w:rPr>
        <w:t xml:space="preserve">mieszkańcy obszaru 3 partnerskich LGD </w:t>
      </w:r>
      <w:r w:rsidR="00CD5475" w:rsidRPr="00580D31">
        <w:rPr>
          <w:rFonts w:ascii="Arial" w:hAnsi="Arial" w:cs="Arial"/>
          <w:bCs/>
        </w:rPr>
        <w:t>–</w:t>
      </w:r>
      <w:r w:rsidRPr="00580D31">
        <w:rPr>
          <w:rFonts w:ascii="Arial" w:hAnsi="Arial" w:cs="Arial"/>
          <w:bCs/>
        </w:rPr>
        <w:t xml:space="preserve"> osoby dorosłe</w:t>
      </w:r>
    </w:p>
    <w:p w14:paraId="10D1F1FE" w14:textId="4EEBF456" w:rsidR="00192EFA" w:rsidRPr="00580D31" w:rsidRDefault="00192EFA" w:rsidP="00AF0F12">
      <w:pPr>
        <w:pStyle w:val="Akapitzlist"/>
        <w:spacing w:after="0"/>
        <w:ind w:left="0"/>
        <w:contextualSpacing w:val="0"/>
        <w:rPr>
          <w:rFonts w:ascii="Arial" w:hAnsi="Arial" w:cs="Arial"/>
          <w:b/>
        </w:rPr>
      </w:pPr>
      <w:r w:rsidRPr="00580D31">
        <w:rPr>
          <w:rFonts w:ascii="Arial" w:hAnsi="Arial" w:cs="Arial"/>
          <w:b/>
        </w:rPr>
        <w:t>Miejsce realizacji:</w:t>
      </w:r>
      <w:r w:rsidRPr="00580D31">
        <w:rPr>
          <w:rFonts w:ascii="Arial" w:hAnsi="Arial" w:cs="Arial"/>
          <w:bCs/>
        </w:rPr>
        <w:t xml:space="preserve"> województwo warmińsko-mazurskie (Nidzica i okolice) </w:t>
      </w:r>
    </w:p>
    <w:p w14:paraId="047BDB00" w14:textId="7C602566" w:rsidR="006F743B" w:rsidRPr="00580D31" w:rsidRDefault="00112C76" w:rsidP="003F3D33">
      <w:pPr>
        <w:pStyle w:val="Akapitzlist"/>
        <w:spacing w:after="0"/>
        <w:ind w:left="0"/>
        <w:contextualSpacing w:val="0"/>
        <w:rPr>
          <w:rFonts w:ascii="Arial" w:hAnsi="Arial" w:cs="Arial"/>
        </w:rPr>
      </w:pPr>
      <w:r w:rsidRPr="00580D31">
        <w:rPr>
          <w:rFonts w:ascii="Arial" w:hAnsi="Arial" w:cs="Arial"/>
          <w:b/>
        </w:rPr>
        <w:t xml:space="preserve">Odpowiedzialny za zadanie: </w:t>
      </w:r>
      <w:r w:rsidRPr="00580D31">
        <w:rPr>
          <w:rFonts w:ascii="Arial" w:hAnsi="Arial" w:cs="Arial"/>
          <w:bCs/>
        </w:rPr>
        <w:t xml:space="preserve">Partner nr </w:t>
      </w:r>
      <w:r w:rsidR="00273209" w:rsidRPr="00580D31">
        <w:rPr>
          <w:rFonts w:ascii="Arial" w:hAnsi="Arial" w:cs="Arial"/>
          <w:bCs/>
        </w:rPr>
        <w:t>3</w:t>
      </w:r>
      <w:r w:rsidRPr="00580D31">
        <w:rPr>
          <w:rFonts w:ascii="Arial" w:hAnsi="Arial" w:cs="Arial"/>
          <w:bCs/>
        </w:rPr>
        <w:t xml:space="preserve"> </w:t>
      </w:r>
    </w:p>
    <w:sectPr w:rsidR="006F743B" w:rsidRPr="00580D31" w:rsidSect="009E424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2053" w14:textId="77777777" w:rsidR="00F26F82" w:rsidRDefault="00F26F82" w:rsidP="00E21FFA">
      <w:pPr>
        <w:spacing w:after="0" w:line="240" w:lineRule="auto"/>
      </w:pPr>
      <w:r>
        <w:separator/>
      </w:r>
    </w:p>
  </w:endnote>
  <w:endnote w:type="continuationSeparator" w:id="0">
    <w:p w14:paraId="311B9FD7" w14:textId="77777777" w:rsidR="00F26F82" w:rsidRDefault="00F26F82" w:rsidP="00E2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99386238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C04C478" w14:textId="77777777" w:rsidR="009663F5" w:rsidRPr="009663F5" w:rsidRDefault="009663F5">
        <w:pPr>
          <w:pStyle w:val="Stopka"/>
          <w:rPr>
            <w:rFonts w:ascii="Arial" w:hAnsi="Arial" w:cs="Arial"/>
          </w:rPr>
        </w:pPr>
        <w:r w:rsidRPr="009663F5">
          <w:rPr>
            <w:rFonts w:ascii="Arial" w:eastAsiaTheme="majorEastAsia" w:hAnsi="Arial" w:cs="Arial"/>
          </w:rPr>
          <w:t xml:space="preserve">str. </w:t>
        </w:r>
        <w:r w:rsidRPr="009663F5">
          <w:rPr>
            <w:rFonts w:ascii="Arial" w:eastAsiaTheme="minorEastAsia" w:hAnsi="Arial" w:cs="Arial"/>
          </w:rPr>
          <w:fldChar w:fldCharType="begin"/>
        </w:r>
        <w:r w:rsidRPr="009663F5">
          <w:rPr>
            <w:rFonts w:ascii="Arial" w:hAnsi="Arial" w:cs="Arial"/>
          </w:rPr>
          <w:instrText>PAGE    \* MERGEFORMAT</w:instrText>
        </w:r>
        <w:r w:rsidRPr="009663F5">
          <w:rPr>
            <w:rFonts w:ascii="Arial" w:eastAsiaTheme="minorEastAsia" w:hAnsi="Arial" w:cs="Arial"/>
          </w:rPr>
          <w:fldChar w:fldCharType="separate"/>
        </w:r>
        <w:r w:rsidR="00C41215" w:rsidRPr="00C41215">
          <w:rPr>
            <w:rFonts w:ascii="Arial" w:eastAsiaTheme="majorEastAsia" w:hAnsi="Arial" w:cs="Arial"/>
            <w:noProof/>
          </w:rPr>
          <w:t>5</w:t>
        </w:r>
        <w:r w:rsidRPr="009663F5">
          <w:rPr>
            <w:rFonts w:ascii="Arial" w:eastAsiaTheme="majorEastAsia" w:hAnsi="Arial" w:cs="Arial"/>
          </w:rPr>
          <w:fldChar w:fldCharType="end"/>
        </w:r>
      </w:p>
    </w:sdtContent>
  </w:sdt>
  <w:p w14:paraId="7DF1FC8B" w14:textId="77777777" w:rsidR="009663F5" w:rsidRDefault="009663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8B6B" w14:textId="77777777" w:rsidR="00F26F82" w:rsidRDefault="00F26F82" w:rsidP="00E21FFA">
      <w:pPr>
        <w:spacing w:after="0" w:line="240" w:lineRule="auto"/>
      </w:pPr>
      <w:r>
        <w:separator/>
      </w:r>
    </w:p>
  </w:footnote>
  <w:footnote w:type="continuationSeparator" w:id="0">
    <w:p w14:paraId="72FD75E5" w14:textId="77777777" w:rsidR="00F26F82" w:rsidRDefault="00F26F82" w:rsidP="00E2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76D"/>
    <w:multiLevelType w:val="hybridMultilevel"/>
    <w:tmpl w:val="377879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9D4"/>
    <w:multiLevelType w:val="hybridMultilevel"/>
    <w:tmpl w:val="66F2A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66E4"/>
    <w:multiLevelType w:val="hybridMultilevel"/>
    <w:tmpl w:val="983A9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635D9"/>
    <w:multiLevelType w:val="hybridMultilevel"/>
    <w:tmpl w:val="C046E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014"/>
    <w:multiLevelType w:val="hybridMultilevel"/>
    <w:tmpl w:val="7250E2E2"/>
    <w:lvl w:ilvl="0" w:tplc="66ECC31A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E0153DE"/>
    <w:multiLevelType w:val="hybridMultilevel"/>
    <w:tmpl w:val="98F6C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7CB4"/>
    <w:multiLevelType w:val="hybridMultilevel"/>
    <w:tmpl w:val="A948A1B0"/>
    <w:lvl w:ilvl="0" w:tplc="66ECC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7DDD"/>
    <w:multiLevelType w:val="hybridMultilevel"/>
    <w:tmpl w:val="CAD0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8374B"/>
    <w:multiLevelType w:val="hybridMultilevel"/>
    <w:tmpl w:val="C046E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63CB8"/>
    <w:multiLevelType w:val="hybridMultilevel"/>
    <w:tmpl w:val="480A04DC"/>
    <w:lvl w:ilvl="0" w:tplc="04150011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403E4E2F"/>
    <w:multiLevelType w:val="hybridMultilevel"/>
    <w:tmpl w:val="A6268050"/>
    <w:lvl w:ilvl="0" w:tplc="6882B2F2">
      <w:numFmt w:val="bullet"/>
      <w:lvlText w:val="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96C3A"/>
    <w:multiLevelType w:val="hybridMultilevel"/>
    <w:tmpl w:val="19E24212"/>
    <w:lvl w:ilvl="0" w:tplc="01882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4D55"/>
    <w:multiLevelType w:val="hybridMultilevel"/>
    <w:tmpl w:val="BFBE60FE"/>
    <w:lvl w:ilvl="0" w:tplc="19182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E76E6"/>
    <w:multiLevelType w:val="hybridMultilevel"/>
    <w:tmpl w:val="712C0028"/>
    <w:lvl w:ilvl="0" w:tplc="66ECC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A5C56"/>
    <w:multiLevelType w:val="multilevel"/>
    <w:tmpl w:val="49AEF35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84788A"/>
    <w:multiLevelType w:val="hybridMultilevel"/>
    <w:tmpl w:val="4636D74A"/>
    <w:lvl w:ilvl="0" w:tplc="D660AA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A52AE"/>
    <w:multiLevelType w:val="hybridMultilevel"/>
    <w:tmpl w:val="4DCAD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94956"/>
    <w:multiLevelType w:val="hybridMultilevel"/>
    <w:tmpl w:val="73C498E8"/>
    <w:lvl w:ilvl="0" w:tplc="66ECC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804E0"/>
    <w:multiLevelType w:val="hybridMultilevel"/>
    <w:tmpl w:val="D30E70CA"/>
    <w:lvl w:ilvl="0" w:tplc="2E1676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E2AD2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C3497B"/>
    <w:multiLevelType w:val="hybridMultilevel"/>
    <w:tmpl w:val="EFC8913E"/>
    <w:lvl w:ilvl="0" w:tplc="66ECC31A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27D6AD2"/>
    <w:multiLevelType w:val="hybridMultilevel"/>
    <w:tmpl w:val="A77498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810C9"/>
    <w:multiLevelType w:val="hybridMultilevel"/>
    <w:tmpl w:val="A3BC0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66F34"/>
    <w:multiLevelType w:val="hybridMultilevel"/>
    <w:tmpl w:val="43846960"/>
    <w:lvl w:ilvl="0" w:tplc="E4CA97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D0FD4"/>
    <w:multiLevelType w:val="multilevel"/>
    <w:tmpl w:val="F904C28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21926202">
    <w:abstractNumId w:val="21"/>
  </w:num>
  <w:num w:numId="2" w16cid:durableId="922176919">
    <w:abstractNumId w:val="9"/>
  </w:num>
  <w:num w:numId="3" w16cid:durableId="793863598">
    <w:abstractNumId w:val="1"/>
  </w:num>
  <w:num w:numId="4" w16cid:durableId="1167751847">
    <w:abstractNumId w:val="19"/>
  </w:num>
  <w:num w:numId="5" w16cid:durableId="446316797">
    <w:abstractNumId w:val="8"/>
  </w:num>
  <w:num w:numId="6" w16cid:durableId="1003701723">
    <w:abstractNumId w:val="3"/>
  </w:num>
  <w:num w:numId="7" w16cid:durableId="1182009315">
    <w:abstractNumId w:val="13"/>
  </w:num>
  <w:num w:numId="8" w16cid:durableId="2047951252">
    <w:abstractNumId w:val="10"/>
  </w:num>
  <w:num w:numId="9" w16cid:durableId="1794711077">
    <w:abstractNumId w:val="6"/>
  </w:num>
  <w:num w:numId="10" w16cid:durableId="2129346967">
    <w:abstractNumId w:val="4"/>
  </w:num>
  <w:num w:numId="11" w16cid:durableId="1937984245">
    <w:abstractNumId w:val="22"/>
  </w:num>
  <w:num w:numId="12" w16cid:durableId="1227838412">
    <w:abstractNumId w:val="17"/>
  </w:num>
  <w:num w:numId="13" w16cid:durableId="521359642">
    <w:abstractNumId w:val="11"/>
  </w:num>
  <w:num w:numId="14" w16cid:durableId="162667525">
    <w:abstractNumId w:val="2"/>
  </w:num>
  <w:num w:numId="15" w16cid:durableId="1013261975">
    <w:abstractNumId w:val="18"/>
  </w:num>
  <w:num w:numId="16" w16cid:durableId="1948077751">
    <w:abstractNumId w:val="7"/>
  </w:num>
  <w:num w:numId="17" w16cid:durableId="1527329761">
    <w:abstractNumId w:val="12"/>
  </w:num>
  <w:num w:numId="18" w16cid:durableId="2022121723">
    <w:abstractNumId w:val="0"/>
  </w:num>
  <w:num w:numId="19" w16cid:durableId="1372802387">
    <w:abstractNumId w:val="15"/>
  </w:num>
  <w:num w:numId="20" w16cid:durableId="321813127">
    <w:abstractNumId w:val="20"/>
  </w:num>
  <w:num w:numId="21" w16cid:durableId="1783765695">
    <w:abstractNumId w:val="5"/>
  </w:num>
  <w:num w:numId="22" w16cid:durableId="333604789">
    <w:abstractNumId w:val="16"/>
  </w:num>
  <w:num w:numId="23" w16cid:durableId="253443818">
    <w:abstractNumId w:val="14"/>
  </w:num>
  <w:num w:numId="24" w16cid:durableId="20978190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94"/>
    <w:rsid w:val="00002955"/>
    <w:rsid w:val="00004BF6"/>
    <w:rsid w:val="00004F38"/>
    <w:rsid w:val="00023FD1"/>
    <w:rsid w:val="000263F9"/>
    <w:rsid w:val="00037AF4"/>
    <w:rsid w:val="00041F5C"/>
    <w:rsid w:val="00054D80"/>
    <w:rsid w:val="00067782"/>
    <w:rsid w:val="0008113C"/>
    <w:rsid w:val="00084D02"/>
    <w:rsid w:val="000A4193"/>
    <w:rsid w:val="000A78B7"/>
    <w:rsid w:val="000B126F"/>
    <w:rsid w:val="000B4DBD"/>
    <w:rsid w:val="000B6CEC"/>
    <w:rsid w:val="000D37E3"/>
    <w:rsid w:val="000D5523"/>
    <w:rsid w:val="000E155C"/>
    <w:rsid w:val="000F125C"/>
    <w:rsid w:val="001106EC"/>
    <w:rsid w:val="00111EC3"/>
    <w:rsid w:val="00112C76"/>
    <w:rsid w:val="001144E5"/>
    <w:rsid w:val="00124216"/>
    <w:rsid w:val="00127C98"/>
    <w:rsid w:val="00130384"/>
    <w:rsid w:val="00130489"/>
    <w:rsid w:val="00134BEE"/>
    <w:rsid w:val="0013576A"/>
    <w:rsid w:val="00135DCB"/>
    <w:rsid w:val="00140D72"/>
    <w:rsid w:val="001463CF"/>
    <w:rsid w:val="00150F5F"/>
    <w:rsid w:val="001554ED"/>
    <w:rsid w:val="0016069D"/>
    <w:rsid w:val="001674B2"/>
    <w:rsid w:val="00170E53"/>
    <w:rsid w:val="00172948"/>
    <w:rsid w:val="00175D7C"/>
    <w:rsid w:val="00192EFA"/>
    <w:rsid w:val="001A0CA4"/>
    <w:rsid w:val="001A174B"/>
    <w:rsid w:val="001A2FD2"/>
    <w:rsid w:val="001C4658"/>
    <w:rsid w:val="001E083F"/>
    <w:rsid w:val="001F03F0"/>
    <w:rsid w:val="00202FE3"/>
    <w:rsid w:val="00213E1F"/>
    <w:rsid w:val="00223759"/>
    <w:rsid w:val="00223A1E"/>
    <w:rsid w:val="00223BEB"/>
    <w:rsid w:val="00232DE5"/>
    <w:rsid w:val="00241CC6"/>
    <w:rsid w:val="002544E7"/>
    <w:rsid w:val="00257B24"/>
    <w:rsid w:val="00266531"/>
    <w:rsid w:val="002665B7"/>
    <w:rsid w:val="002701F4"/>
    <w:rsid w:val="00273209"/>
    <w:rsid w:val="0028008E"/>
    <w:rsid w:val="00293A1E"/>
    <w:rsid w:val="002945F6"/>
    <w:rsid w:val="002A03DE"/>
    <w:rsid w:val="002A2AD7"/>
    <w:rsid w:val="002A5FC0"/>
    <w:rsid w:val="002A6451"/>
    <w:rsid w:val="002D080A"/>
    <w:rsid w:val="002D360F"/>
    <w:rsid w:val="002D625B"/>
    <w:rsid w:val="002E5EC9"/>
    <w:rsid w:val="002F337A"/>
    <w:rsid w:val="002F7857"/>
    <w:rsid w:val="0030011E"/>
    <w:rsid w:val="00310D51"/>
    <w:rsid w:val="00311AFA"/>
    <w:rsid w:val="00314609"/>
    <w:rsid w:val="0032043F"/>
    <w:rsid w:val="00320958"/>
    <w:rsid w:val="00321106"/>
    <w:rsid w:val="0032148D"/>
    <w:rsid w:val="003220DE"/>
    <w:rsid w:val="0032455F"/>
    <w:rsid w:val="00332CBC"/>
    <w:rsid w:val="00343301"/>
    <w:rsid w:val="00344335"/>
    <w:rsid w:val="00352E04"/>
    <w:rsid w:val="00364BE3"/>
    <w:rsid w:val="00365DCE"/>
    <w:rsid w:val="00367419"/>
    <w:rsid w:val="0038654F"/>
    <w:rsid w:val="0039014A"/>
    <w:rsid w:val="0039027C"/>
    <w:rsid w:val="00395DB7"/>
    <w:rsid w:val="003B1F59"/>
    <w:rsid w:val="003C0A32"/>
    <w:rsid w:val="003C15E0"/>
    <w:rsid w:val="003C3870"/>
    <w:rsid w:val="003C3F85"/>
    <w:rsid w:val="003C5FE2"/>
    <w:rsid w:val="003C64CD"/>
    <w:rsid w:val="003E0F94"/>
    <w:rsid w:val="003E2240"/>
    <w:rsid w:val="003F3D33"/>
    <w:rsid w:val="003F763D"/>
    <w:rsid w:val="00442355"/>
    <w:rsid w:val="0044308F"/>
    <w:rsid w:val="00444763"/>
    <w:rsid w:val="00461245"/>
    <w:rsid w:val="00464623"/>
    <w:rsid w:val="00472C23"/>
    <w:rsid w:val="00477DB3"/>
    <w:rsid w:val="00490F06"/>
    <w:rsid w:val="00494551"/>
    <w:rsid w:val="004A07FC"/>
    <w:rsid w:val="004A6B37"/>
    <w:rsid w:val="004B00B1"/>
    <w:rsid w:val="004B5EC2"/>
    <w:rsid w:val="004F0BF9"/>
    <w:rsid w:val="00504F28"/>
    <w:rsid w:val="00506EB9"/>
    <w:rsid w:val="0050748B"/>
    <w:rsid w:val="0051071D"/>
    <w:rsid w:val="00511CD3"/>
    <w:rsid w:val="00522050"/>
    <w:rsid w:val="0052464C"/>
    <w:rsid w:val="0054673F"/>
    <w:rsid w:val="0055256C"/>
    <w:rsid w:val="00565117"/>
    <w:rsid w:val="00567B53"/>
    <w:rsid w:val="00575462"/>
    <w:rsid w:val="005762ED"/>
    <w:rsid w:val="005804CE"/>
    <w:rsid w:val="00580D31"/>
    <w:rsid w:val="005829F2"/>
    <w:rsid w:val="005A796C"/>
    <w:rsid w:val="005B2802"/>
    <w:rsid w:val="005B770F"/>
    <w:rsid w:val="005C5455"/>
    <w:rsid w:val="005E5DB4"/>
    <w:rsid w:val="005F72A7"/>
    <w:rsid w:val="00602240"/>
    <w:rsid w:val="00602CF0"/>
    <w:rsid w:val="00604988"/>
    <w:rsid w:val="0061144A"/>
    <w:rsid w:val="00613113"/>
    <w:rsid w:val="006252A0"/>
    <w:rsid w:val="00630C87"/>
    <w:rsid w:val="00630DD1"/>
    <w:rsid w:val="00632DD5"/>
    <w:rsid w:val="0063346C"/>
    <w:rsid w:val="00647884"/>
    <w:rsid w:val="0065302C"/>
    <w:rsid w:val="00662B98"/>
    <w:rsid w:val="00666086"/>
    <w:rsid w:val="00670DB8"/>
    <w:rsid w:val="0067388D"/>
    <w:rsid w:val="006845BA"/>
    <w:rsid w:val="006C07F9"/>
    <w:rsid w:val="006F6BD8"/>
    <w:rsid w:val="006F743B"/>
    <w:rsid w:val="00701994"/>
    <w:rsid w:val="00703032"/>
    <w:rsid w:val="00705E96"/>
    <w:rsid w:val="00705F0D"/>
    <w:rsid w:val="007103E9"/>
    <w:rsid w:val="00711F7F"/>
    <w:rsid w:val="007230ED"/>
    <w:rsid w:val="007256C8"/>
    <w:rsid w:val="00731F31"/>
    <w:rsid w:val="007667DA"/>
    <w:rsid w:val="00766E6C"/>
    <w:rsid w:val="0077023E"/>
    <w:rsid w:val="007874B0"/>
    <w:rsid w:val="00794BEC"/>
    <w:rsid w:val="007A3B29"/>
    <w:rsid w:val="007A43E1"/>
    <w:rsid w:val="007A7919"/>
    <w:rsid w:val="007B1032"/>
    <w:rsid w:val="007B64B1"/>
    <w:rsid w:val="007C0AA1"/>
    <w:rsid w:val="007C1026"/>
    <w:rsid w:val="007C407E"/>
    <w:rsid w:val="007D5091"/>
    <w:rsid w:val="007D6245"/>
    <w:rsid w:val="007E01E6"/>
    <w:rsid w:val="007E17B0"/>
    <w:rsid w:val="007E4391"/>
    <w:rsid w:val="007E6A9C"/>
    <w:rsid w:val="007E78C1"/>
    <w:rsid w:val="00801A54"/>
    <w:rsid w:val="00812765"/>
    <w:rsid w:val="008218F6"/>
    <w:rsid w:val="00822BA6"/>
    <w:rsid w:val="008349DD"/>
    <w:rsid w:val="008378C0"/>
    <w:rsid w:val="00861207"/>
    <w:rsid w:val="0086469D"/>
    <w:rsid w:val="008663F2"/>
    <w:rsid w:val="00886B75"/>
    <w:rsid w:val="00886F74"/>
    <w:rsid w:val="00894BC9"/>
    <w:rsid w:val="008B2A69"/>
    <w:rsid w:val="008D29E3"/>
    <w:rsid w:val="008D7DAC"/>
    <w:rsid w:val="008E58AD"/>
    <w:rsid w:val="008E657A"/>
    <w:rsid w:val="008F2680"/>
    <w:rsid w:val="008F5684"/>
    <w:rsid w:val="00902786"/>
    <w:rsid w:val="00903154"/>
    <w:rsid w:val="009103CD"/>
    <w:rsid w:val="009222AD"/>
    <w:rsid w:val="0092717A"/>
    <w:rsid w:val="00946A31"/>
    <w:rsid w:val="00952102"/>
    <w:rsid w:val="00954BAC"/>
    <w:rsid w:val="00954DCA"/>
    <w:rsid w:val="0096158D"/>
    <w:rsid w:val="00963B75"/>
    <w:rsid w:val="009663F5"/>
    <w:rsid w:val="0097382A"/>
    <w:rsid w:val="00983BF8"/>
    <w:rsid w:val="009906D1"/>
    <w:rsid w:val="00991B81"/>
    <w:rsid w:val="00992EE3"/>
    <w:rsid w:val="009A17F3"/>
    <w:rsid w:val="009A5A3C"/>
    <w:rsid w:val="009B4A80"/>
    <w:rsid w:val="009B6E5B"/>
    <w:rsid w:val="009C4829"/>
    <w:rsid w:val="009C6331"/>
    <w:rsid w:val="009D4309"/>
    <w:rsid w:val="009E4243"/>
    <w:rsid w:val="009E490A"/>
    <w:rsid w:val="009F07D7"/>
    <w:rsid w:val="009F3EDC"/>
    <w:rsid w:val="00A04D5D"/>
    <w:rsid w:val="00A15EB5"/>
    <w:rsid w:val="00A1623A"/>
    <w:rsid w:val="00A358A2"/>
    <w:rsid w:val="00A402ED"/>
    <w:rsid w:val="00A45C50"/>
    <w:rsid w:val="00A511C4"/>
    <w:rsid w:val="00A546FC"/>
    <w:rsid w:val="00A550EE"/>
    <w:rsid w:val="00A57B83"/>
    <w:rsid w:val="00A603F5"/>
    <w:rsid w:val="00A65B3E"/>
    <w:rsid w:val="00A74724"/>
    <w:rsid w:val="00A90A75"/>
    <w:rsid w:val="00A9446D"/>
    <w:rsid w:val="00A95302"/>
    <w:rsid w:val="00AE35A7"/>
    <w:rsid w:val="00AE35B2"/>
    <w:rsid w:val="00AE477A"/>
    <w:rsid w:val="00AE7E22"/>
    <w:rsid w:val="00AF0F12"/>
    <w:rsid w:val="00AF3CF6"/>
    <w:rsid w:val="00B3060E"/>
    <w:rsid w:val="00B33D6E"/>
    <w:rsid w:val="00B62730"/>
    <w:rsid w:val="00BA1B9C"/>
    <w:rsid w:val="00BA52C1"/>
    <w:rsid w:val="00BA5B16"/>
    <w:rsid w:val="00BC69F7"/>
    <w:rsid w:val="00BE0EE0"/>
    <w:rsid w:val="00BE585F"/>
    <w:rsid w:val="00BF09E8"/>
    <w:rsid w:val="00BF58BA"/>
    <w:rsid w:val="00BF5FC3"/>
    <w:rsid w:val="00C03EF8"/>
    <w:rsid w:val="00C066D5"/>
    <w:rsid w:val="00C106A5"/>
    <w:rsid w:val="00C12ECF"/>
    <w:rsid w:val="00C144DC"/>
    <w:rsid w:val="00C17DDD"/>
    <w:rsid w:val="00C200F7"/>
    <w:rsid w:val="00C22656"/>
    <w:rsid w:val="00C2289F"/>
    <w:rsid w:val="00C22A01"/>
    <w:rsid w:val="00C23FA7"/>
    <w:rsid w:val="00C26A13"/>
    <w:rsid w:val="00C32829"/>
    <w:rsid w:val="00C41215"/>
    <w:rsid w:val="00C559E2"/>
    <w:rsid w:val="00C62975"/>
    <w:rsid w:val="00C73879"/>
    <w:rsid w:val="00C74EC3"/>
    <w:rsid w:val="00C831E9"/>
    <w:rsid w:val="00C93CDC"/>
    <w:rsid w:val="00C95B37"/>
    <w:rsid w:val="00CA1CAE"/>
    <w:rsid w:val="00CA2C86"/>
    <w:rsid w:val="00CA6B5C"/>
    <w:rsid w:val="00CB5A22"/>
    <w:rsid w:val="00CC6804"/>
    <w:rsid w:val="00CC722E"/>
    <w:rsid w:val="00CD5475"/>
    <w:rsid w:val="00CD684C"/>
    <w:rsid w:val="00CE175F"/>
    <w:rsid w:val="00CE779C"/>
    <w:rsid w:val="00CE78CC"/>
    <w:rsid w:val="00CF408B"/>
    <w:rsid w:val="00CF635F"/>
    <w:rsid w:val="00CF6676"/>
    <w:rsid w:val="00CF7970"/>
    <w:rsid w:val="00D02566"/>
    <w:rsid w:val="00D07765"/>
    <w:rsid w:val="00D12C73"/>
    <w:rsid w:val="00D16534"/>
    <w:rsid w:val="00D27584"/>
    <w:rsid w:val="00D303D2"/>
    <w:rsid w:val="00D30914"/>
    <w:rsid w:val="00D432B3"/>
    <w:rsid w:val="00D44B28"/>
    <w:rsid w:val="00D472D7"/>
    <w:rsid w:val="00D556A3"/>
    <w:rsid w:val="00D7092D"/>
    <w:rsid w:val="00D7580D"/>
    <w:rsid w:val="00D93A2D"/>
    <w:rsid w:val="00D95D3A"/>
    <w:rsid w:val="00DA327F"/>
    <w:rsid w:val="00DA7B93"/>
    <w:rsid w:val="00DB46EA"/>
    <w:rsid w:val="00DB6ABC"/>
    <w:rsid w:val="00DC6D5B"/>
    <w:rsid w:val="00DD42E0"/>
    <w:rsid w:val="00DE1D42"/>
    <w:rsid w:val="00DF5082"/>
    <w:rsid w:val="00DF6123"/>
    <w:rsid w:val="00E11AAC"/>
    <w:rsid w:val="00E21FFA"/>
    <w:rsid w:val="00E226B7"/>
    <w:rsid w:val="00E235D2"/>
    <w:rsid w:val="00E40F60"/>
    <w:rsid w:val="00E624B6"/>
    <w:rsid w:val="00E635F2"/>
    <w:rsid w:val="00E63AF7"/>
    <w:rsid w:val="00E812AB"/>
    <w:rsid w:val="00E97A47"/>
    <w:rsid w:val="00EA28AA"/>
    <w:rsid w:val="00EB481F"/>
    <w:rsid w:val="00F10174"/>
    <w:rsid w:val="00F1381E"/>
    <w:rsid w:val="00F26F82"/>
    <w:rsid w:val="00F307C4"/>
    <w:rsid w:val="00F366B3"/>
    <w:rsid w:val="00F4677F"/>
    <w:rsid w:val="00F46F4A"/>
    <w:rsid w:val="00F5009B"/>
    <w:rsid w:val="00F57251"/>
    <w:rsid w:val="00F710A2"/>
    <w:rsid w:val="00F741DC"/>
    <w:rsid w:val="00F77A7D"/>
    <w:rsid w:val="00F811C6"/>
    <w:rsid w:val="00F9426A"/>
    <w:rsid w:val="00F94940"/>
    <w:rsid w:val="00FA6961"/>
    <w:rsid w:val="00FC2EF4"/>
    <w:rsid w:val="00FC4E28"/>
    <w:rsid w:val="00FD1DCF"/>
    <w:rsid w:val="00FD5BBD"/>
    <w:rsid w:val="00FE5796"/>
    <w:rsid w:val="00FE7CC6"/>
    <w:rsid w:val="00FE7E2D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9068"/>
  <w15:docId w15:val="{ECC4C99D-A6C2-431A-BB5E-CC97DA5D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082"/>
    <w:pPr>
      <w:ind w:left="720"/>
      <w:contextualSpacing/>
    </w:pPr>
  </w:style>
  <w:style w:type="paragraph" w:styleId="Tytu">
    <w:name w:val="Title"/>
    <w:basedOn w:val="Normalny"/>
    <w:link w:val="TytuZnak"/>
    <w:qFormat/>
    <w:rsid w:val="002D360F"/>
    <w:pPr>
      <w:spacing w:after="0" w:line="480" w:lineRule="auto"/>
      <w:jc w:val="center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D360F"/>
    <w:rPr>
      <w:rFonts w:ascii="Times New Roman" w:eastAsia="Times New Roman" w:hAnsi="Times New Roman" w:cs="Arial"/>
      <w:b/>
      <w:sz w:val="24"/>
      <w:szCs w:val="20"/>
      <w:lang w:eastAsia="pl-PL"/>
    </w:rPr>
  </w:style>
  <w:style w:type="character" w:customStyle="1" w:styleId="fs20">
    <w:name w:val="fs20"/>
    <w:basedOn w:val="Domylnaczcionkaakapitu"/>
    <w:rsid w:val="001F03F0"/>
  </w:style>
  <w:style w:type="character" w:customStyle="1" w:styleId="ff0">
    <w:name w:val="ff0"/>
    <w:basedOn w:val="Domylnaczcionkaakapitu"/>
    <w:rsid w:val="001F03F0"/>
  </w:style>
  <w:style w:type="character" w:customStyle="1" w:styleId="ff1">
    <w:name w:val="ff1"/>
    <w:basedOn w:val="Domylnaczcionkaakapitu"/>
    <w:rsid w:val="001F03F0"/>
  </w:style>
  <w:style w:type="character" w:customStyle="1" w:styleId="apple-converted-space">
    <w:name w:val="apple-converted-space"/>
    <w:basedOn w:val="Domylnaczcionkaakapitu"/>
    <w:rsid w:val="001F03F0"/>
  </w:style>
  <w:style w:type="paragraph" w:styleId="Nagwek">
    <w:name w:val="header"/>
    <w:basedOn w:val="Normalny"/>
    <w:link w:val="NagwekZnak"/>
    <w:uiPriority w:val="99"/>
    <w:unhideWhenUsed/>
    <w:rsid w:val="00E2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FFA"/>
  </w:style>
  <w:style w:type="paragraph" w:styleId="Stopka">
    <w:name w:val="footer"/>
    <w:basedOn w:val="Normalny"/>
    <w:link w:val="StopkaZnak"/>
    <w:uiPriority w:val="99"/>
    <w:unhideWhenUsed/>
    <w:rsid w:val="00E2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FFA"/>
  </w:style>
  <w:style w:type="paragraph" w:styleId="Tekstpodstawowy2">
    <w:name w:val="Body Text 2"/>
    <w:basedOn w:val="Normalny"/>
    <w:link w:val="Tekstpodstawowy2Znak"/>
    <w:rsid w:val="007A43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A43E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F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1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B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B9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6EB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6EB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2D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46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1659</Words>
  <Characters>9957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Partnerstwo LGD BT</cp:lastModifiedBy>
  <cp:revision>2</cp:revision>
  <dcterms:created xsi:type="dcterms:W3CDTF">2023-10-19T06:32:00Z</dcterms:created>
  <dcterms:modified xsi:type="dcterms:W3CDTF">2023-10-19T06:32:00Z</dcterms:modified>
</cp:coreProperties>
</file>